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69" w:rsidRDefault="002D3569" w:rsidP="002D3569">
      <w:pPr>
        <w:autoSpaceDE w:val="0"/>
        <w:autoSpaceDN w:val="0"/>
        <w:adjustRightInd w:val="0"/>
        <w:spacing w:after="372" w:line="360" w:lineRule="auto"/>
        <w:contextualSpacing/>
        <w:rPr>
          <w:rFonts w:cs="Arial"/>
          <w:b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>H+H auf der BAU 2019</w:t>
      </w:r>
    </w:p>
    <w:p w:rsidR="002D3569" w:rsidRDefault="003B1603" w:rsidP="002D3569">
      <w:pPr>
        <w:spacing w:line="360" w:lineRule="auto"/>
        <w:rPr>
          <w:rFonts w:cs="Arial"/>
          <w:sz w:val="22"/>
          <w:u w:val="single"/>
        </w:rPr>
      </w:pPr>
      <w:r>
        <w:rPr>
          <w:rFonts w:cs="Arial"/>
          <w:sz w:val="22"/>
          <w:u w:val="single"/>
        </w:rPr>
        <w:t xml:space="preserve">Serviceorientierte Positionierung </w:t>
      </w:r>
      <w:r w:rsidR="00E4361F">
        <w:rPr>
          <w:rFonts w:cs="Arial"/>
          <w:sz w:val="22"/>
          <w:u w:val="single"/>
        </w:rPr>
        <w:t xml:space="preserve">der Marke </w:t>
      </w:r>
      <w:r w:rsidR="00D1145D">
        <w:rPr>
          <w:rFonts w:cs="Arial"/>
          <w:sz w:val="22"/>
          <w:u w:val="single"/>
        </w:rPr>
        <w:t>nach erfolgreichen</w:t>
      </w:r>
      <w:r w:rsidR="002D3569">
        <w:rPr>
          <w:rFonts w:cs="Arial"/>
          <w:sz w:val="22"/>
          <w:u w:val="single"/>
        </w:rPr>
        <w:t xml:space="preserve"> </w:t>
      </w:r>
      <w:r w:rsidR="00D1145D">
        <w:rPr>
          <w:rFonts w:cs="Arial"/>
          <w:sz w:val="22"/>
          <w:u w:val="single"/>
        </w:rPr>
        <w:t>Übernahmen</w:t>
      </w:r>
    </w:p>
    <w:p w:rsidR="002D3569" w:rsidRDefault="002D3569" w:rsidP="002D3569">
      <w:pPr>
        <w:spacing w:line="360" w:lineRule="auto"/>
        <w:rPr>
          <w:rFonts w:cs="Arial"/>
          <w:sz w:val="22"/>
          <w:u w:val="single"/>
        </w:rPr>
      </w:pPr>
    </w:p>
    <w:p w:rsidR="00E4361F" w:rsidRDefault="002D3569" w:rsidP="002D3569">
      <w:pPr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Wittenborn, den </w:t>
      </w:r>
      <w:r w:rsidR="001D2876">
        <w:rPr>
          <w:rFonts w:cs="Arial"/>
          <w:b/>
          <w:sz w:val="22"/>
        </w:rPr>
        <w:t>05</w:t>
      </w:r>
      <w:r w:rsidR="009A477E">
        <w:rPr>
          <w:rFonts w:cs="Arial"/>
          <w:b/>
          <w:sz w:val="22"/>
        </w:rPr>
        <w:t>.11</w:t>
      </w:r>
      <w:r>
        <w:rPr>
          <w:rFonts w:cs="Arial"/>
          <w:b/>
          <w:sz w:val="22"/>
        </w:rPr>
        <w:t xml:space="preserve">.2018 – „Auf der BAU 2019 wird sichtbar, mit </w:t>
      </w:r>
      <w:r w:rsidRPr="006928A6">
        <w:rPr>
          <w:rFonts w:cs="Arial"/>
          <w:b/>
          <w:sz w:val="22"/>
        </w:rPr>
        <w:t xml:space="preserve">welchen </w:t>
      </w:r>
      <w:r w:rsidR="00BC061A" w:rsidRPr="006928A6">
        <w:rPr>
          <w:rFonts w:cs="Arial"/>
          <w:b/>
          <w:sz w:val="22"/>
        </w:rPr>
        <w:t xml:space="preserve">Produkten </w:t>
      </w:r>
      <w:r w:rsidRPr="006928A6">
        <w:rPr>
          <w:rFonts w:cs="Arial"/>
          <w:b/>
          <w:sz w:val="22"/>
        </w:rPr>
        <w:t xml:space="preserve">und Serviceleistungen H+H </w:t>
      </w:r>
      <w:r w:rsidR="00952D7F" w:rsidRPr="006928A6">
        <w:rPr>
          <w:rFonts w:cs="Arial"/>
          <w:b/>
          <w:sz w:val="22"/>
        </w:rPr>
        <w:t>zukünftig</w:t>
      </w:r>
      <w:r w:rsidRPr="006928A6">
        <w:rPr>
          <w:rFonts w:cs="Arial"/>
          <w:b/>
          <w:sz w:val="22"/>
        </w:rPr>
        <w:t xml:space="preserve"> </w:t>
      </w:r>
      <w:r w:rsidR="003B1603">
        <w:rPr>
          <w:rFonts w:cs="Arial"/>
          <w:b/>
          <w:sz w:val="22"/>
        </w:rPr>
        <w:t>in ganz Deutschland</w:t>
      </w:r>
      <w:r w:rsidR="00E54465" w:rsidRPr="006928A6">
        <w:rPr>
          <w:rFonts w:cs="Arial"/>
          <w:b/>
          <w:sz w:val="22"/>
        </w:rPr>
        <w:t xml:space="preserve"> </w:t>
      </w:r>
      <w:r w:rsidR="00427DDB" w:rsidRPr="006928A6">
        <w:rPr>
          <w:rFonts w:cs="Arial"/>
          <w:b/>
          <w:sz w:val="22"/>
        </w:rPr>
        <w:t xml:space="preserve">als verlässlicher Partner </w:t>
      </w:r>
      <w:r w:rsidR="00E54465" w:rsidRPr="006928A6">
        <w:rPr>
          <w:rFonts w:cs="Arial"/>
          <w:b/>
          <w:sz w:val="22"/>
        </w:rPr>
        <w:t>agiert</w:t>
      </w:r>
      <w:r w:rsidRPr="006928A6">
        <w:rPr>
          <w:rFonts w:cs="Arial"/>
          <w:b/>
          <w:sz w:val="22"/>
        </w:rPr>
        <w:t>“,</w:t>
      </w:r>
      <w:r>
        <w:rPr>
          <w:rFonts w:cs="Arial"/>
          <w:b/>
          <w:sz w:val="22"/>
        </w:rPr>
        <w:t xml:space="preserve"> kündigt</w:t>
      </w:r>
      <w:r w:rsidR="00E4361F">
        <w:rPr>
          <w:rFonts w:cs="Arial"/>
          <w:b/>
          <w:sz w:val="22"/>
        </w:rPr>
        <w:t>e</w:t>
      </w:r>
      <w:r w:rsidR="0078667D">
        <w:rPr>
          <w:rFonts w:cs="Arial"/>
          <w:b/>
          <w:sz w:val="22"/>
        </w:rPr>
        <w:t xml:space="preserve"> </w:t>
      </w:r>
      <w:r w:rsidR="006928A6">
        <w:rPr>
          <w:rFonts w:cs="Arial"/>
          <w:b/>
          <w:sz w:val="22"/>
        </w:rPr>
        <w:t>Markus Blum</w:t>
      </w:r>
      <w:r w:rsidR="006928A6" w:rsidRPr="006928A6">
        <w:rPr>
          <w:rFonts w:cs="Arial"/>
          <w:b/>
          <w:sz w:val="22"/>
        </w:rPr>
        <w:t xml:space="preserve">, </w:t>
      </w:r>
      <w:r w:rsidR="006928A6" w:rsidRPr="003B1603">
        <w:rPr>
          <w:rFonts w:cs="Arial"/>
          <w:b/>
          <w:sz w:val="22"/>
        </w:rPr>
        <w:t>Vorsitzender der Geschäftsführung von H+H in Deutschland, Schweiz und Benelux,</w:t>
      </w:r>
      <w:r w:rsidR="00D1145D" w:rsidRPr="006928A6">
        <w:rPr>
          <w:rFonts w:cs="Arial"/>
          <w:b/>
          <w:sz w:val="22"/>
        </w:rPr>
        <w:t xml:space="preserve"> heute</w:t>
      </w:r>
      <w:r w:rsidR="00D1145D">
        <w:rPr>
          <w:rFonts w:cs="Arial"/>
          <w:b/>
          <w:sz w:val="22"/>
        </w:rPr>
        <w:t xml:space="preserve"> an</w:t>
      </w:r>
      <w:r w:rsidR="006928A6" w:rsidRPr="00306902">
        <w:rPr>
          <w:rFonts w:cs="Arial"/>
          <w:b/>
          <w:sz w:val="22"/>
        </w:rPr>
        <w:t>.</w:t>
      </w:r>
      <w:r w:rsidR="00453B01">
        <w:rPr>
          <w:rFonts w:cs="Arial"/>
          <w:b/>
          <w:sz w:val="22"/>
        </w:rPr>
        <w:t xml:space="preserve"> </w:t>
      </w:r>
      <w:r w:rsidR="00D1145D" w:rsidRPr="005F327F">
        <w:rPr>
          <w:rFonts w:cs="Arial"/>
          <w:b/>
          <w:sz w:val="22"/>
        </w:rPr>
        <w:t>„</w:t>
      </w:r>
      <w:r w:rsidR="00453B01" w:rsidRPr="005F327F">
        <w:rPr>
          <w:rFonts w:cs="Arial"/>
          <w:b/>
          <w:sz w:val="22"/>
        </w:rPr>
        <w:t xml:space="preserve">Als </w:t>
      </w:r>
      <w:r w:rsidR="00BC061A" w:rsidRPr="005F327F">
        <w:rPr>
          <w:rFonts w:cs="Arial"/>
          <w:b/>
          <w:sz w:val="22"/>
        </w:rPr>
        <w:t>leistungs</w:t>
      </w:r>
      <w:r w:rsidR="00453B01" w:rsidRPr="005F327F">
        <w:rPr>
          <w:rFonts w:cs="Arial"/>
          <w:b/>
          <w:sz w:val="22"/>
        </w:rPr>
        <w:t xml:space="preserve">starke Nummer Zwei </w:t>
      </w:r>
      <w:r w:rsidR="00D1145D" w:rsidRPr="005F327F">
        <w:rPr>
          <w:rFonts w:cs="Arial"/>
          <w:b/>
          <w:sz w:val="22"/>
        </w:rPr>
        <w:t>in Europa</w:t>
      </w:r>
      <w:r w:rsidR="00C92E4E" w:rsidRPr="005F327F">
        <w:rPr>
          <w:rFonts w:cs="Arial"/>
          <w:b/>
          <w:sz w:val="22"/>
        </w:rPr>
        <w:t xml:space="preserve"> </w:t>
      </w:r>
      <w:r w:rsidR="003B1603">
        <w:rPr>
          <w:rFonts w:cs="Arial"/>
          <w:b/>
          <w:sz w:val="22"/>
        </w:rPr>
        <w:t>wird</w:t>
      </w:r>
      <w:r w:rsidR="003B1603" w:rsidRPr="005F327F">
        <w:rPr>
          <w:rFonts w:cs="Arial"/>
          <w:b/>
          <w:sz w:val="22"/>
        </w:rPr>
        <w:t xml:space="preserve"> </w:t>
      </w:r>
      <w:r w:rsidR="003B1603">
        <w:rPr>
          <w:rFonts w:cs="Arial"/>
          <w:b/>
          <w:sz w:val="22"/>
        </w:rPr>
        <w:t>sich</w:t>
      </w:r>
      <w:r w:rsidR="003B1603" w:rsidRPr="005F327F">
        <w:rPr>
          <w:rFonts w:cs="Arial"/>
          <w:b/>
          <w:sz w:val="22"/>
        </w:rPr>
        <w:t xml:space="preserve"> </w:t>
      </w:r>
      <w:r w:rsidR="003B1603">
        <w:rPr>
          <w:rFonts w:cs="Arial"/>
          <w:b/>
          <w:sz w:val="22"/>
        </w:rPr>
        <w:t xml:space="preserve">H+H </w:t>
      </w:r>
      <w:r w:rsidR="0083475A">
        <w:rPr>
          <w:rFonts w:cs="Arial"/>
          <w:b/>
          <w:sz w:val="22"/>
        </w:rPr>
        <w:t>als</w:t>
      </w:r>
      <w:r w:rsidR="00C92E4E" w:rsidRPr="005F327F">
        <w:rPr>
          <w:rFonts w:cs="Arial"/>
          <w:b/>
          <w:sz w:val="22"/>
        </w:rPr>
        <w:t xml:space="preserve"> </w:t>
      </w:r>
      <w:r w:rsidR="0083475A">
        <w:rPr>
          <w:rFonts w:cs="Arial"/>
          <w:b/>
          <w:sz w:val="22"/>
        </w:rPr>
        <w:t>verlässlicher Lieferant für</w:t>
      </w:r>
      <w:r w:rsidR="00C92E4E" w:rsidRPr="005F327F">
        <w:rPr>
          <w:rFonts w:cs="Arial"/>
          <w:b/>
          <w:sz w:val="22"/>
        </w:rPr>
        <w:t xml:space="preserve"> hochwertige Mauerwerkslösungen </w:t>
      </w:r>
      <w:r w:rsidR="005750D5" w:rsidRPr="005F327F">
        <w:rPr>
          <w:rFonts w:cs="Arial"/>
          <w:b/>
          <w:sz w:val="22"/>
        </w:rPr>
        <w:t>aus</w:t>
      </w:r>
      <w:r w:rsidR="00C92E4E" w:rsidRPr="005F327F">
        <w:rPr>
          <w:rFonts w:cs="Arial"/>
          <w:b/>
          <w:sz w:val="22"/>
        </w:rPr>
        <w:t xml:space="preserve"> Kalksandstein </w:t>
      </w:r>
      <w:r w:rsidR="00453B01" w:rsidRPr="005F327F">
        <w:rPr>
          <w:rFonts w:cs="Arial"/>
          <w:b/>
          <w:sz w:val="22"/>
        </w:rPr>
        <w:t>und</w:t>
      </w:r>
      <w:r w:rsidR="00C92E4E" w:rsidRPr="005F327F">
        <w:rPr>
          <w:rFonts w:cs="Arial"/>
          <w:b/>
          <w:sz w:val="22"/>
        </w:rPr>
        <w:t xml:space="preserve"> Porenbeton</w:t>
      </w:r>
      <w:r w:rsidR="003B1603">
        <w:rPr>
          <w:rFonts w:cs="Arial"/>
          <w:b/>
          <w:sz w:val="22"/>
        </w:rPr>
        <w:t xml:space="preserve"> erweisen</w:t>
      </w:r>
      <w:r w:rsidR="00C92E4E" w:rsidRPr="005F327F">
        <w:rPr>
          <w:rFonts w:cs="Arial"/>
          <w:b/>
          <w:sz w:val="22"/>
        </w:rPr>
        <w:t xml:space="preserve">. Planer, Handwerker und Fachhändler, die </w:t>
      </w:r>
      <w:r w:rsidR="005750D5" w:rsidRPr="005F327F">
        <w:rPr>
          <w:rFonts w:cs="Arial"/>
          <w:b/>
          <w:sz w:val="22"/>
        </w:rPr>
        <w:t xml:space="preserve">die Zusammenarbeit mit einem starken Partner </w:t>
      </w:r>
      <w:r w:rsidR="00D1145D" w:rsidRPr="005F327F">
        <w:rPr>
          <w:rFonts w:cs="Arial"/>
          <w:b/>
          <w:sz w:val="22"/>
        </w:rPr>
        <w:t>suchen</w:t>
      </w:r>
      <w:r w:rsidR="00952D7F" w:rsidRPr="005F327F">
        <w:rPr>
          <w:rFonts w:cs="Arial"/>
          <w:b/>
          <w:sz w:val="22"/>
        </w:rPr>
        <w:t xml:space="preserve">, </w:t>
      </w:r>
      <w:r w:rsidR="00D1145D" w:rsidRPr="005F327F">
        <w:rPr>
          <w:rFonts w:cs="Arial"/>
          <w:b/>
          <w:sz w:val="22"/>
        </w:rPr>
        <w:t>sollten uns</w:t>
      </w:r>
      <w:r w:rsidR="00C92E4E" w:rsidRPr="005F327F">
        <w:rPr>
          <w:rFonts w:cs="Arial"/>
          <w:b/>
          <w:sz w:val="22"/>
        </w:rPr>
        <w:t xml:space="preserve"> auf </w:t>
      </w:r>
      <w:r w:rsidR="005750D5" w:rsidRPr="005F327F">
        <w:rPr>
          <w:rFonts w:cs="Arial"/>
          <w:b/>
          <w:sz w:val="22"/>
        </w:rPr>
        <w:t>dem H+H</w:t>
      </w:r>
      <w:r w:rsidR="00D96588">
        <w:rPr>
          <w:rFonts w:cs="Arial"/>
          <w:b/>
          <w:sz w:val="22"/>
        </w:rPr>
        <w:t xml:space="preserve"> Messestand in Halle A2</w:t>
      </w:r>
      <w:r w:rsidR="00952D7F" w:rsidRPr="005F327F">
        <w:rPr>
          <w:rFonts w:cs="Arial"/>
          <w:b/>
          <w:sz w:val="22"/>
        </w:rPr>
        <w:t xml:space="preserve"> </w:t>
      </w:r>
      <w:r w:rsidR="00D1145D" w:rsidRPr="005F327F">
        <w:rPr>
          <w:rFonts w:cs="Arial"/>
          <w:b/>
          <w:sz w:val="22"/>
        </w:rPr>
        <w:t>besuchen</w:t>
      </w:r>
      <w:r w:rsidR="00C92E4E" w:rsidRPr="005F327F">
        <w:rPr>
          <w:rFonts w:cs="Arial"/>
          <w:b/>
          <w:sz w:val="22"/>
        </w:rPr>
        <w:t>.</w:t>
      </w:r>
      <w:r w:rsidR="005750D5" w:rsidRPr="005F327F">
        <w:rPr>
          <w:rFonts w:cs="Arial"/>
          <w:b/>
          <w:sz w:val="22"/>
        </w:rPr>
        <w:t>“</w:t>
      </w:r>
    </w:p>
    <w:p w:rsidR="00E4361F" w:rsidRDefault="00E4361F" w:rsidP="002D3569">
      <w:pPr>
        <w:spacing w:line="360" w:lineRule="auto"/>
        <w:rPr>
          <w:rFonts w:cs="Arial"/>
          <w:b/>
          <w:sz w:val="22"/>
        </w:rPr>
      </w:pPr>
    </w:p>
    <w:p w:rsidR="0065005A" w:rsidRDefault="00453B01" w:rsidP="002D3569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Nach</w:t>
      </w:r>
      <w:r w:rsidR="0078667D" w:rsidRPr="00E4361F">
        <w:rPr>
          <w:rFonts w:cs="Arial"/>
          <w:sz w:val="22"/>
        </w:rPr>
        <w:t xml:space="preserve"> der</w:t>
      </w:r>
      <w:r w:rsidR="0078667D" w:rsidRPr="00E4361F">
        <w:rPr>
          <w:rFonts w:eastAsia="Times New Roman" w:cs="Arial"/>
          <w:bCs/>
          <w:sz w:val="22"/>
        </w:rPr>
        <w:t xml:space="preserve"> </w:t>
      </w:r>
      <w:r>
        <w:rPr>
          <w:rFonts w:eastAsia="Times New Roman" w:cs="Arial"/>
          <w:bCs/>
          <w:sz w:val="22"/>
        </w:rPr>
        <w:t>erfolgreichen</w:t>
      </w:r>
      <w:r w:rsidR="006B5DEE">
        <w:rPr>
          <w:rFonts w:eastAsia="Times New Roman" w:cs="Arial"/>
          <w:bCs/>
          <w:sz w:val="22"/>
        </w:rPr>
        <w:t xml:space="preserve"> </w:t>
      </w:r>
      <w:r w:rsidR="009509F2">
        <w:rPr>
          <w:rFonts w:eastAsia="Times New Roman" w:cs="Arial"/>
          <w:bCs/>
          <w:sz w:val="22"/>
        </w:rPr>
        <w:t xml:space="preserve">Übernahme der </w:t>
      </w:r>
      <w:r w:rsidR="006B5DEE">
        <w:rPr>
          <w:rFonts w:eastAsia="Times New Roman" w:cs="Arial"/>
          <w:bCs/>
          <w:sz w:val="22"/>
        </w:rPr>
        <w:t xml:space="preserve">Heidelberger Kalksandsteinwerke </w:t>
      </w:r>
      <w:r w:rsidR="006B5DEE" w:rsidRPr="009A477E">
        <w:rPr>
          <w:rFonts w:eastAsia="Times New Roman" w:cs="Arial"/>
          <w:bCs/>
          <w:sz w:val="22"/>
        </w:rPr>
        <w:t xml:space="preserve">GmbH </w:t>
      </w:r>
      <w:r w:rsidR="003B1603">
        <w:rPr>
          <w:rFonts w:eastAsia="Times New Roman" w:cs="Arial"/>
          <w:bCs/>
          <w:sz w:val="22"/>
        </w:rPr>
        <w:t xml:space="preserve">mit ihren sieben Werken </w:t>
      </w:r>
      <w:r w:rsidR="006B5DEE" w:rsidRPr="009A477E">
        <w:rPr>
          <w:rFonts w:eastAsia="Times New Roman" w:cs="Arial"/>
          <w:bCs/>
          <w:sz w:val="22"/>
        </w:rPr>
        <w:t xml:space="preserve">sowie von </w:t>
      </w:r>
      <w:r w:rsidR="009A477E" w:rsidRPr="003B1603">
        <w:rPr>
          <w:rFonts w:eastAsia="Times New Roman" w:cs="Arial"/>
          <w:bCs/>
          <w:sz w:val="22"/>
        </w:rPr>
        <w:t>acht</w:t>
      </w:r>
      <w:r w:rsidR="006B5DEE" w:rsidRPr="009A477E">
        <w:rPr>
          <w:rFonts w:eastAsia="Times New Roman" w:cs="Arial"/>
          <w:bCs/>
          <w:sz w:val="22"/>
        </w:rPr>
        <w:t xml:space="preserve"> </w:t>
      </w:r>
      <w:r w:rsidR="00307B0F" w:rsidRPr="003B1603">
        <w:rPr>
          <w:rFonts w:eastAsia="Times New Roman" w:cs="Arial"/>
          <w:bCs/>
          <w:sz w:val="22"/>
        </w:rPr>
        <w:t xml:space="preserve">weiteren </w:t>
      </w:r>
      <w:r w:rsidR="006B5DEE" w:rsidRPr="009A477E">
        <w:rPr>
          <w:rFonts w:eastAsia="Times New Roman" w:cs="Arial"/>
          <w:bCs/>
          <w:sz w:val="22"/>
        </w:rPr>
        <w:t>Kalksandsteinwerken</w:t>
      </w:r>
      <w:r w:rsidR="00FA5EF8">
        <w:rPr>
          <w:rFonts w:eastAsia="Times New Roman" w:cs="Arial"/>
          <w:bCs/>
          <w:sz w:val="22"/>
        </w:rPr>
        <w:t xml:space="preserve"> </w:t>
      </w:r>
      <w:r w:rsidR="006B5DEE" w:rsidRPr="009A477E">
        <w:rPr>
          <w:rFonts w:eastAsia="Times New Roman" w:cs="Arial"/>
          <w:bCs/>
          <w:sz w:val="22"/>
        </w:rPr>
        <w:t>in Polen</w:t>
      </w:r>
      <w:r w:rsidR="00FA5EF8">
        <w:rPr>
          <w:rFonts w:eastAsia="Times New Roman" w:cs="Arial"/>
          <w:bCs/>
          <w:sz w:val="22"/>
        </w:rPr>
        <w:t xml:space="preserve"> </w:t>
      </w:r>
      <w:r w:rsidR="006B5DEE">
        <w:rPr>
          <w:rFonts w:eastAsia="Times New Roman" w:cs="Arial"/>
          <w:bCs/>
          <w:sz w:val="22"/>
        </w:rPr>
        <w:t>und der Schweiz</w:t>
      </w:r>
      <w:r>
        <w:rPr>
          <w:rFonts w:eastAsia="Times New Roman" w:cs="Arial"/>
          <w:bCs/>
          <w:sz w:val="22"/>
        </w:rPr>
        <w:t xml:space="preserve"> </w:t>
      </w:r>
      <w:r w:rsidR="0078667D" w:rsidRPr="006928A6">
        <w:rPr>
          <w:rFonts w:eastAsia="Times New Roman" w:cs="Arial"/>
          <w:bCs/>
          <w:sz w:val="22"/>
        </w:rPr>
        <w:t>durch</w:t>
      </w:r>
      <w:r w:rsidR="0078667D" w:rsidRPr="00E4361F">
        <w:rPr>
          <w:rFonts w:eastAsia="Times New Roman" w:cs="Arial"/>
          <w:bCs/>
          <w:sz w:val="22"/>
        </w:rPr>
        <w:t xml:space="preserve"> die H+H International A/S habe das Management</w:t>
      </w:r>
      <w:r w:rsidR="00A13B6A" w:rsidRPr="00E4361F">
        <w:rPr>
          <w:rFonts w:eastAsia="Times New Roman" w:cs="Arial"/>
          <w:bCs/>
          <w:sz w:val="22"/>
        </w:rPr>
        <w:t xml:space="preserve"> an einer </w:t>
      </w:r>
      <w:r w:rsidR="00BC061A">
        <w:rPr>
          <w:rFonts w:eastAsia="Times New Roman" w:cs="Arial"/>
          <w:bCs/>
          <w:sz w:val="22"/>
        </w:rPr>
        <w:t xml:space="preserve">zukunftsweisenden </w:t>
      </w:r>
      <w:r w:rsidR="00A13B6A" w:rsidRPr="00E4361F">
        <w:rPr>
          <w:rFonts w:eastAsia="Times New Roman" w:cs="Arial"/>
          <w:bCs/>
          <w:sz w:val="22"/>
        </w:rPr>
        <w:t xml:space="preserve">Aktualisierung der </w:t>
      </w:r>
      <w:r w:rsidR="003B1603">
        <w:rPr>
          <w:rFonts w:eastAsia="Times New Roman" w:cs="Arial"/>
          <w:bCs/>
          <w:sz w:val="22"/>
        </w:rPr>
        <w:t>Markenpositionierung</w:t>
      </w:r>
      <w:r w:rsidR="003B1603" w:rsidRPr="00E4361F">
        <w:rPr>
          <w:rFonts w:eastAsia="Times New Roman" w:cs="Arial"/>
          <w:bCs/>
          <w:sz w:val="22"/>
        </w:rPr>
        <w:t xml:space="preserve"> </w:t>
      </w:r>
      <w:r w:rsidR="00A13B6A" w:rsidRPr="00E4361F">
        <w:rPr>
          <w:rFonts w:eastAsia="Times New Roman" w:cs="Arial"/>
          <w:bCs/>
          <w:sz w:val="22"/>
        </w:rPr>
        <w:t>gearbeitet</w:t>
      </w:r>
      <w:r w:rsidR="0078667D" w:rsidRPr="00E4361F">
        <w:rPr>
          <w:rFonts w:eastAsia="Times New Roman" w:cs="Arial"/>
          <w:bCs/>
          <w:sz w:val="22"/>
        </w:rPr>
        <w:t xml:space="preserve">. </w:t>
      </w:r>
      <w:r w:rsidR="003B1603">
        <w:rPr>
          <w:rFonts w:eastAsia="Times New Roman" w:cs="Arial"/>
          <w:bCs/>
          <w:sz w:val="22"/>
        </w:rPr>
        <w:t>Für deren</w:t>
      </w:r>
      <w:r w:rsidR="003B1603" w:rsidRPr="00E4361F">
        <w:rPr>
          <w:rFonts w:eastAsia="Times New Roman" w:cs="Arial"/>
          <w:bCs/>
          <w:sz w:val="22"/>
        </w:rPr>
        <w:t xml:space="preserve"> </w:t>
      </w:r>
      <w:r w:rsidR="00A13B6A" w:rsidRPr="00E4361F">
        <w:rPr>
          <w:rFonts w:eastAsia="Times New Roman" w:cs="Arial"/>
          <w:bCs/>
          <w:sz w:val="22"/>
        </w:rPr>
        <w:t xml:space="preserve">Umsetzung </w:t>
      </w:r>
      <w:r w:rsidR="003B1603">
        <w:rPr>
          <w:rFonts w:eastAsia="Times New Roman" w:cs="Arial"/>
          <w:bCs/>
          <w:sz w:val="22"/>
        </w:rPr>
        <w:t>gebe</w:t>
      </w:r>
      <w:r w:rsidR="00D1145D">
        <w:rPr>
          <w:rFonts w:eastAsia="Times New Roman" w:cs="Arial"/>
          <w:bCs/>
          <w:sz w:val="22"/>
        </w:rPr>
        <w:t xml:space="preserve"> </w:t>
      </w:r>
      <w:r w:rsidR="003B1603">
        <w:rPr>
          <w:rFonts w:eastAsia="Times New Roman" w:cs="Arial"/>
          <w:bCs/>
          <w:sz w:val="22"/>
        </w:rPr>
        <w:t xml:space="preserve">die </w:t>
      </w:r>
      <w:r w:rsidR="00D1145D">
        <w:rPr>
          <w:rFonts w:eastAsia="Times New Roman" w:cs="Arial"/>
          <w:bCs/>
          <w:sz w:val="22"/>
        </w:rPr>
        <w:t>BAU 2019</w:t>
      </w:r>
      <w:r w:rsidR="003B1603">
        <w:rPr>
          <w:rFonts w:eastAsia="Times New Roman" w:cs="Arial"/>
          <w:bCs/>
          <w:sz w:val="22"/>
        </w:rPr>
        <w:t xml:space="preserve"> den Startschuss</w:t>
      </w:r>
      <w:r w:rsidR="00D1145D">
        <w:rPr>
          <w:rFonts w:eastAsia="Times New Roman" w:cs="Arial"/>
          <w:bCs/>
          <w:sz w:val="22"/>
        </w:rPr>
        <w:t>, so Blum</w:t>
      </w:r>
      <w:r w:rsidR="00E54465">
        <w:rPr>
          <w:rFonts w:eastAsia="Times New Roman" w:cs="Arial"/>
          <w:bCs/>
          <w:sz w:val="22"/>
        </w:rPr>
        <w:t>.</w:t>
      </w:r>
      <w:r w:rsidR="00D1145D">
        <w:rPr>
          <w:rFonts w:cs="Arial"/>
          <w:sz w:val="22"/>
        </w:rPr>
        <w:t xml:space="preserve"> </w:t>
      </w:r>
      <w:r w:rsidR="00E54465">
        <w:rPr>
          <w:rFonts w:cs="Arial"/>
          <w:sz w:val="22"/>
        </w:rPr>
        <w:t>„Durch</w:t>
      </w:r>
      <w:r w:rsidR="003D3937">
        <w:rPr>
          <w:rFonts w:cs="Arial"/>
          <w:sz w:val="22"/>
        </w:rPr>
        <w:t xml:space="preserve"> die Übernahme</w:t>
      </w:r>
      <w:r w:rsidR="00AC237B">
        <w:rPr>
          <w:rFonts w:cs="Arial"/>
          <w:sz w:val="22"/>
        </w:rPr>
        <w:t xml:space="preserve"> </w:t>
      </w:r>
      <w:r w:rsidR="00E4361F">
        <w:rPr>
          <w:rFonts w:cs="Arial"/>
          <w:sz w:val="22"/>
        </w:rPr>
        <w:t>wurden</w:t>
      </w:r>
      <w:r w:rsidR="003D3937">
        <w:rPr>
          <w:rFonts w:cs="Arial"/>
          <w:sz w:val="22"/>
        </w:rPr>
        <w:t xml:space="preserve"> die Voraussetzungen dafür geschaffen, </w:t>
      </w:r>
      <w:r w:rsidR="00E4361F">
        <w:rPr>
          <w:rFonts w:cs="Arial"/>
          <w:sz w:val="22"/>
        </w:rPr>
        <w:t xml:space="preserve">dass H+H </w:t>
      </w:r>
      <w:r w:rsidR="00AC237B">
        <w:rPr>
          <w:rFonts w:cs="Arial"/>
          <w:sz w:val="22"/>
        </w:rPr>
        <w:t xml:space="preserve">in </w:t>
      </w:r>
      <w:r w:rsidR="003B1603">
        <w:rPr>
          <w:rFonts w:cs="Arial"/>
          <w:sz w:val="22"/>
        </w:rPr>
        <w:t xml:space="preserve">ganz </w:t>
      </w:r>
      <w:r w:rsidR="00AC237B">
        <w:rPr>
          <w:rFonts w:cs="Arial"/>
          <w:sz w:val="22"/>
        </w:rPr>
        <w:t xml:space="preserve">Deutschland als nationaler Anbieter von Kalksandstein und Porenbeton </w:t>
      </w:r>
      <w:r w:rsidR="00D011E2">
        <w:rPr>
          <w:rFonts w:cs="Arial"/>
          <w:sz w:val="22"/>
        </w:rPr>
        <w:t>auftreten</w:t>
      </w:r>
      <w:r w:rsidR="00AC237B">
        <w:rPr>
          <w:rFonts w:cs="Arial"/>
          <w:sz w:val="22"/>
        </w:rPr>
        <w:t xml:space="preserve"> kann. </w:t>
      </w:r>
      <w:r w:rsidR="00D011E2">
        <w:rPr>
          <w:rFonts w:cs="Arial"/>
          <w:sz w:val="22"/>
        </w:rPr>
        <w:t xml:space="preserve">Als Teil einer </w:t>
      </w:r>
      <w:r w:rsidR="003D3937">
        <w:rPr>
          <w:rFonts w:cs="Arial"/>
          <w:sz w:val="22"/>
        </w:rPr>
        <w:t xml:space="preserve">dezentral </w:t>
      </w:r>
      <w:r w:rsidR="00D011E2">
        <w:rPr>
          <w:rFonts w:cs="Arial"/>
          <w:sz w:val="22"/>
        </w:rPr>
        <w:t xml:space="preserve">organisierten Unternehmensgruppe können wir </w:t>
      </w:r>
      <w:r w:rsidR="005F327F">
        <w:rPr>
          <w:rFonts w:cs="Arial"/>
          <w:sz w:val="22"/>
        </w:rPr>
        <w:t>partnerschaftlich und</w:t>
      </w:r>
      <w:r w:rsidR="003D3937">
        <w:rPr>
          <w:rFonts w:cs="Arial"/>
          <w:sz w:val="22"/>
        </w:rPr>
        <w:t xml:space="preserve"> kundennah</w:t>
      </w:r>
      <w:r w:rsidR="00333845">
        <w:rPr>
          <w:rFonts w:cs="Arial"/>
          <w:sz w:val="22"/>
        </w:rPr>
        <w:t>, dabei aber mit</w:t>
      </w:r>
      <w:r w:rsidR="003D3937">
        <w:rPr>
          <w:rFonts w:cs="Arial"/>
          <w:sz w:val="22"/>
        </w:rPr>
        <w:t xml:space="preserve"> </w:t>
      </w:r>
      <w:r w:rsidR="00333845">
        <w:rPr>
          <w:rFonts w:cs="Arial"/>
          <w:sz w:val="22"/>
        </w:rPr>
        <w:t xml:space="preserve">dem Potenzial eines </w:t>
      </w:r>
      <w:r w:rsidR="0065005A">
        <w:rPr>
          <w:rFonts w:cs="Arial"/>
          <w:sz w:val="22"/>
        </w:rPr>
        <w:t xml:space="preserve">internationalen </w:t>
      </w:r>
      <w:r w:rsidR="00BC061A">
        <w:rPr>
          <w:rFonts w:cs="Arial"/>
          <w:sz w:val="22"/>
        </w:rPr>
        <w:t xml:space="preserve">Anbieters </w:t>
      </w:r>
      <w:r w:rsidR="00E54465">
        <w:rPr>
          <w:rFonts w:cs="Arial"/>
          <w:sz w:val="22"/>
        </w:rPr>
        <w:t>agier</w:t>
      </w:r>
      <w:r w:rsidR="00D011E2">
        <w:rPr>
          <w:rFonts w:cs="Arial"/>
          <w:sz w:val="22"/>
        </w:rPr>
        <w:t>en</w:t>
      </w:r>
      <w:r w:rsidR="00D1145D">
        <w:rPr>
          <w:rFonts w:cs="Arial"/>
          <w:sz w:val="22"/>
        </w:rPr>
        <w:t>.“</w:t>
      </w:r>
      <w:r w:rsidR="002D3569">
        <w:rPr>
          <w:rFonts w:cs="Arial"/>
          <w:sz w:val="22"/>
        </w:rPr>
        <w:t xml:space="preserve"> </w:t>
      </w:r>
      <w:r w:rsidR="00A966B8">
        <w:rPr>
          <w:rFonts w:cs="Arial"/>
          <w:sz w:val="22"/>
        </w:rPr>
        <w:t xml:space="preserve">Die Expertise an den </w:t>
      </w:r>
      <w:r w:rsidR="003B1603">
        <w:rPr>
          <w:rFonts w:cs="Arial"/>
          <w:sz w:val="22"/>
        </w:rPr>
        <w:t xml:space="preserve">europaweit </w:t>
      </w:r>
      <w:r w:rsidR="00E4361F">
        <w:rPr>
          <w:rFonts w:cs="Arial"/>
          <w:sz w:val="22"/>
        </w:rPr>
        <w:t>21</w:t>
      </w:r>
      <w:r w:rsidR="00A966B8">
        <w:rPr>
          <w:rFonts w:cs="Arial"/>
          <w:sz w:val="22"/>
        </w:rPr>
        <w:t xml:space="preserve"> Produktionsstandorte</w:t>
      </w:r>
      <w:r w:rsidR="00E4361F">
        <w:rPr>
          <w:rFonts w:cs="Arial"/>
          <w:sz w:val="22"/>
        </w:rPr>
        <w:t xml:space="preserve">n der </w:t>
      </w:r>
      <w:r w:rsidR="003B1603">
        <w:rPr>
          <w:rFonts w:cs="Arial"/>
          <w:sz w:val="22"/>
        </w:rPr>
        <w:t xml:space="preserve">H+H International A/S </w:t>
      </w:r>
      <w:r w:rsidR="00E4361F">
        <w:rPr>
          <w:rFonts w:cs="Arial"/>
          <w:sz w:val="22"/>
        </w:rPr>
        <w:t>sei enorm und soll</w:t>
      </w:r>
      <w:r w:rsidR="00A966B8">
        <w:rPr>
          <w:rFonts w:cs="Arial"/>
          <w:sz w:val="22"/>
        </w:rPr>
        <w:t xml:space="preserve"> für die </w:t>
      </w:r>
      <w:r w:rsidR="009509F2">
        <w:rPr>
          <w:rFonts w:cs="Arial"/>
          <w:sz w:val="22"/>
        </w:rPr>
        <w:t xml:space="preserve">erfolgreiche Entwicklung der Zusammenarbeit mit </w:t>
      </w:r>
      <w:r w:rsidR="00A966B8">
        <w:rPr>
          <w:rFonts w:cs="Arial"/>
          <w:sz w:val="22"/>
        </w:rPr>
        <w:lastRenderedPageBreak/>
        <w:t xml:space="preserve">Kunden </w:t>
      </w:r>
      <w:r w:rsidR="003B1603">
        <w:rPr>
          <w:rFonts w:cs="Arial"/>
          <w:sz w:val="22"/>
        </w:rPr>
        <w:t xml:space="preserve">in allen Märkten </w:t>
      </w:r>
      <w:r w:rsidR="00A966B8">
        <w:rPr>
          <w:rFonts w:cs="Arial"/>
          <w:sz w:val="22"/>
        </w:rPr>
        <w:t xml:space="preserve">genutzt werden. </w:t>
      </w:r>
    </w:p>
    <w:p w:rsidR="00EA079D" w:rsidRDefault="00EA079D" w:rsidP="00252EA9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sz w:val="22"/>
          <w:lang w:eastAsia="ja-JP"/>
        </w:rPr>
      </w:pPr>
    </w:p>
    <w:p w:rsidR="001B5580" w:rsidRPr="002076CC" w:rsidRDefault="001B5580" w:rsidP="00E9465F">
      <w:pPr>
        <w:spacing w:line="360" w:lineRule="auto"/>
        <w:rPr>
          <w:rFonts w:eastAsia="Times New Roman" w:cs="Arial"/>
          <w:sz w:val="22"/>
        </w:rPr>
      </w:pPr>
    </w:p>
    <w:p w:rsidR="00997CB9" w:rsidRDefault="00666326">
      <w:pPr>
        <w:widowControl/>
        <w:rPr>
          <w:rFonts w:cs="Arial"/>
          <w:sz w:val="22"/>
        </w:rPr>
      </w:pPr>
      <w:r w:rsidRPr="00445D90">
        <w:rPr>
          <w:rFonts w:cs="Arial"/>
          <w:noProof/>
          <w:sz w:val="22"/>
          <w:lang w:eastAsia="de-DE"/>
        </w:rPr>
        <mc:AlternateContent>
          <mc:Choice Requires="wps">
            <w:drawing>
              <wp:inline distT="0" distB="0" distL="0" distR="0" wp14:anchorId="62EFD644" wp14:editId="25FBDDAD">
                <wp:extent cx="4135755" cy="2656840"/>
                <wp:effectExtent l="0" t="0" r="17145" b="1016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265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326" w:rsidRDefault="00666326" w:rsidP="006663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182FDD">
                              <w:rPr>
                                <w:rFonts w:cs="Arial"/>
                                <w:b/>
                                <w:bCs/>
                                <w:szCs w:val="20"/>
                                <w:lang w:eastAsia="ja-JP"/>
                              </w:rPr>
                              <w:t>H+H International A/S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ist ein an der dänischen Börse notiertes Unternehmen mit Hauptsitz in </w:t>
                            </w:r>
                            <w:hyperlink r:id="rId9" w:history="1">
                              <w:r w:rsidRPr="00182FDD">
                                <w:rPr>
                                  <w:rFonts w:cs="Arial"/>
                                  <w:szCs w:val="20"/>
                                  <w:lang w:eastAsia="ja-JP"/>
                                </w:rPr>
                                <w:t>Kopenhagen</w:t>
                              </w:r>
                            </w:hyperlink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und einer der führenden Produzenten von Wandbaustoffen in Europa. Im Geschäftsjahr 2017 erwirtschaftete die Unternehmensgruppe einen Umsatz von rund 220 Mio. Euro allein mit Porenbeton. Im Jahr 2018 wurden </w:t>
                            </w:r>
                            <w:r w:rsidR="00306902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15</w:t>
                            </w:r>
                            <w:r w:rsidR="00306902"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Werke übernommen, in denen Kalksandsteine hergestel</w:t>
                            </w:r>
                            <w:r w:rsidR="00A77469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lt werden. H+H betreibt damit 28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Werke in Deutschland, Großbritannien, Polen, Russland und der Schweiz. In diesen werden pro Jahr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mehr als </w:t>
                            </w:r>
                            <w:r w:rsidR="00306902">
                              <w:rPr>
                                <w:rFonts w:cs="Arial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Mio.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 xml:space="preserve"> Kubikmeter Wandbaustoffe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produziert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>. I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n Dänemark, Schweden und den Beneluxländern existieren darüber hinaus Vertriebs</w:t>
                            </w:r>
                            <w:r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-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gesellschaften. Weltweit beschäftigt die Gruppe etwa 1.</w:t>
                            </w:r>
                            <w:r w:rsidR="00306902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500</w:t>
                            </w:r>
                            <w:r w:rsidR="00306902"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  <w:r w:rsidRPr="00182FDD">
                              <w:rPr>
                                <w:rFonts w:cs="Arial"/>
                                <w:szCs w:val="20"/>
                                <w:lang w:eastAsia="ja-JP"/>
                              </w:rPr>
                              <w:t>Mitarbeiterinnen und Mitarbeiter.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666326" w:rsidRPr="00182FDD" w:rsidRDefault="00666326" w:rsidP="006663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666326" w:rsidRPr="00182FDD" w:rsidRDefault="00666326" w:rsidP="00666326">
                            <w:pPr>
                              <w:rPr>
                                <w:rFonts w:cs="Arial"/>
                                <w:szCs w:val="20"/>
                              </w:rPr>
                            </w:pPr>
                            <w:r w:rsidRPr="00182FDD">
                              <w:rPr>
                                <w:rFonts w:cs="Arial"/>
                                <w:szCs w:val="20"/>
                              </w:rPr>
                              <w:t>In Deutschland besitzt H+H zehn Werke zur Herstellung von Porenbeton und Kalksandstein, die einen jährlichen Gesamtumsatz von rund 100 Mio. Euro erwirtschaften. Die deutschen Tochtergesell-schaften beschäftigen etwa 4</w:t>
                            </w:r>
                            <w:r w:rsidR="00306902">
                              <w:rPr>
                                <w:rFonts w:cs="Arial"/>
                                <w:szCs w:val="20"/>
                              </w:rPr>
                              <w:t>2</w:t>
                            </w:r>
                            <w:r w:rsidRPr="00182FDD">
                              <w:rPr>
                                <w:rFonts w:cs="Arial"/>
                                <w:szCs w:val="20"/>
                              </w:rPr>
                              <w:t>0 Mitarbeiterinnen und Mitarbeiter.</w:t>
                            </w:r>
                          </w:p>
                          <w:p w:rsidR="00666326" w:rsidRPr="0051717E" w:rsidRDefault="00666326" w:rsidP="006663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Arial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325.65pt;height:20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">
                <v:textbox>
                  <w:txbxContent>
                    <w:p w:rsidR="00666326" w:rsidRDefault="00666326" w:rsidP="00666326">
                      <w:pPr>
                        <w:rPr>
                          <w:rFonts w:cs="Arial"/>
                          <w:szCs w:val="20"/>
                        </w:rPr>
                      </w:pPr>
                      <w:r w:rsidRPr="00182FDD">
                        <w:rPr>
                          <w:rFonts w:cs="Arial"/>
                          <w:b/>
                          <w:bCs/>
                          <w:szCs w:val="20"/>
                          <w:lang w:eastAsia="ja-JP"/>
                        </w:rPr>
                        <w:t>H+H International A/S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ist ein an der dänischen Börse notiertes Unternehmen mit Hauptsitz in </w:t>
                      </w:r>
                      <w:hyperlink r:id="rId10" w:history="1">
                        <w:r w:rsidRPr="00182FDD">
                          <w:rPr>
                            <w:rFonts w:cs="Arial"/>
                            <w:szCs w:val="20"/>
                            <w:lang w:eastAsia="ja-JP"/>
                          </w:rPr>
                          <w:t>Kopenhagen</w:t>
                        </w:r>
                      </w:hyperlink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und einer der führenden Produzenten von Wandbaustoffen in Europa. Im Geschäftsjahr 2017 erwirtschaftete die Unternehmensgruppe einen Umsatz von rund 220 Mio. Euro allein mit Porenbeton. Im Jahr 2018 wurden </w:t>
                      </w:r>
                      <w:r w:rsidR="00306902">
                        <w:rPr>
                          <w:rFonts w:cs="Arial"/>
                          <w:szCs w:val="20"/>
                          <w:lang w:eastAsia="ja-JP"/>
                        </w:rPr>
                        <w:t>15</w:t>
                      </w:r>
                      <w:r w:rsidR="00306902"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>Werke übernommen, in denen Kalksandsteine hergestel</w:t>
                      </w:r>
                      <w:r w:rsidR="00A77469">
                        <w:rPr>
                          <w:rFonts w:cs="Arial"/>
                          <w:szCs w:val="20"/>
                          <w:lang w:eastAsia="ja-JP"/>
                        </w:rPr>
                        <w:t>lt werden. H+H betreibt damit 28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Werke in Deutschland, Großbritannien, Polen, Russland und der Schweiz. In diesen werden pro Jahr</w:t>
                      </w:r>
                      <w:r>
                        <w:rPr>
                          <w:rFonts w:cs="Arial"/>
                          <w:szCs w:val="20"/>
                        </w:rPr>
                        <w:t xml:space="preserve"> mehr als </w:t>
                      </w:r>
                      <w:r w:rsidR="00306902">
                        <w:rPr>
                          <w:rFonts w:cs="Arial"/>
                          <w:szCs w:val="20"/>
                        </w:rPr>
                        <w:t>4</w:t>
                      </w:r>
                      <w:r>
                        <w:rPr>
                          <w:rFonts w:cs="Arial"/>
                          <w:szCs w:val="20"/>
                        </w:rPr>
                        <w:t xml:space="preserve"> Mio.</w:t>
                      </w:r>
                      <w:r w:rsidRPr="00182FDD">
                        <w:rPr>
                          <w:rFonts w:cs="Arial"/>
                          <w:szCs w:val="20"/>
                        </w:rPr>
                        <w:t xml:space="preserve"> Kubikmeter Wandbaustoffe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produziert</w:t>
                      </w:r>
                      <w:r w:rsidRPr="00182FDD">
                        <w:rPr>
                          <w:rFonts w:cs="Arial"/>
                          <w:szCs w:val="20"/>
                        </w:rPr>
                        <w:t>. I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>n Dänemark, Schweden und den Ben</w:t>
                      </w:r>
                      <w:bookmarkStart w:id="1" w:name="_GoBack"/>
                      <w:bookmarkEnd w:id="1"/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>eluxländern existieren darüber hinaus Vertriebs</w:t>
                      </w:r>
                      <w:r>
                        <w:rPr>
                          <w:rFonts w:cs="Arial"/>
                          <w:szCs w:val="20"/>
                          <w:lang w:eastAsia="ja-JP"/>
                        </w:rPr>
                        <w:t>-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>gesellschaften. Weltweit beschäftigt die Gruppe etwa 1.</w:t>
                      </w:r>
                      <w:r w:rsidR="00306902">
                        <w:rPr>
                          <w:rFonts w:cs="Arial"/>
                          <w:szCs w:val="20"/>
                          <w:lang w:eastAsia="ja-JP"/>
                        </w:rPr>
                        <w:t>500</w:t>
                      </w:r>
                      <w:r w:rsidR="00306902" w:rsidRPr="00182FDD">
                        <w:rPr>
                          <w:rFonts w:cs="Arial"/>
                          <w:szCs w:val="20"/>
                          <w:lang w:eastAsia="ja-JP"/>
                        </w:rPr>
                        <w:t xml:space="preserve"> </w:t>
                      </w:r>
                      <w:r w:rsidRPr="00182FDD">
                        <w:rPr>
                          <w:rFonts w:cs="Arial"/>
                          <w:szCs w:val="20"/>
                          <w:lang w:eastAsia="ja-JP"/>
                        </w:rPr>
                        <w:t>Mitarbeiterinnen und Mitarbeiter.</w:t>
                      </w:r>
                      <w:r w:rsidRPr="00182FDD">
                        <w:rPr>
                          <w:rFonts w:cs="Arial"/>
                          <w:szCs w:val="20"/>
                        </w:rPr>
                        <w:t xml:space="preserve"> </w:t>
                      </w:r>
                    </w:p>
                    <w:p w:rsidR="00666326" w:rsidRPr="00182FDD" w:rsidRDefault="00666326" w:rsidP="00666326">
                      <w:pPr>
                        <w:rPr>
                          <w:rFonts w:cs="Arial"/>
                          <w:szCs w:val="20"/>
                        </w:rPr>
                      </w:pPr>
                    </w:p>
                    <w:p w:rsidR="00666326" w:rsidRPr="00182FDD" w:rsidRDefault="00666326" w:rsidP="00666326">
                      <w:pPr>
                        <w:rPr>
                          <w:rFonts w:cs="Arial"/>
                          <w:szCs w:val="20"/>
                        </w:rPr>
                      </w:pPr>
                      <w:r w:rsidRPr="00182FDD">
                        <w:rPr>
                          <w:rFonts w:cs="Arial"/>
                          <w:szCs w:val="20"/>
                        </w:rPr>
                        <w:t>In Deutschland besitzt H+H zehn Werke zur Herstellung von Porenbeton und Kalksandstein, die einen jährlichen Gesamtumsatz von rund 100 Mio. Euro erwirtschaften. Die deutschen Tochtergesell-schaften beschäftigen etwa 4</w:t>
                      </w:r>
                      <w:r w:rsidR="00306902">
                        <w:rPr>
                          <w:rFonts w:cs="Arial"/>
                          <w:szCs w:val="20"/>
                        </w:rPr>
                        <w:t>2</w:t>
                      </w:r>
                      <w:r w:rsidRPr="00182FDD">
                        <w:rPr>
                          <w:rFonts w:cs="Arial"/>
                          <w:szCs w:val="20"/>
                        </w:rPr>
                        <w:t>0 Mitarbeiterinnen und Mitarbeiter.</w:t>
                      </w:r>
                    </w:p>
                    <w:p w:rsidR="00666326" w:rsidRPr="0051717E" w:rsidRDefault="00666326" w:rsidP="00666326">
                      <w:pPr>
                        <w:autoSpaceDE w:val="0"/>
                        <w:autoSpaceDN w:val="0"/>
                        <w:adjustRightInd w:val="0"/>
                        <w:rPr>
                          <w:rFonts w:cs="Arial"/>
                          <w:lang w:eastAsia="ja-JP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97CB9">
        <w:rPr>
          <w:rFonts w:cs="Arial"/>
          <w:sz w:val="22"/>
        </w:rPr>
        <w:br w:type="page"/>
      </w:r>
    </w:p>
    <w:p w:rsidR="00CF216C" w:rsidRPr="007135ED" w:rsidRDefault="00CF216C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/>
          <w:sz w:val="22"/>
          <w:lang w:eastAsia="ja-JP"/>
        </w:rPr>
      </w:pPr>
      <w:r>
        <w:rPr>
          <w:rFonts w:cs="Arial"/>
          <w:i/>
          <w:noProof/>
          <w:color w:val="FF0000"/>
          <w:sz w:val="22"/>
          <w:lang w:eastAsia="de-DE"/>
        </w:rPr>
        <w:lastRenderedPageBreak/>
        <w:drawing>
          <wp:inline distT="0" distB="0" distL="0" distR="0" wp14:anchorId="4A73E9B3" wp14:editId="5BD9462D">
            <wp:extent cx="2961564" cy="1480782"/>
            <wp:effectExtent l="0" t="0" r="0" b="5715"/>
            <wp:docPr id="5" name="Grafik 5" descr="C:\Users\fgast\Desktop\Messestand_H+H_Nordbau_2017-Seitenansicht_bearbeit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ast\Desktop\Messestand_H+H_Nordbau_2017-Seitenansicht_bearbeitet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171" cy="148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6C" w:rsidRPr="00CF216C" w:rsidRDefault="00D011E2" w:rsidP="00CF216C">
      <w:pPr>
        <w:autoSpaceDE w:val="0"/>
        <w:autoSpaceDN w:val="0"/>
        <w:adjustRightInd w:val="0"/>
        <w:spacing w:after="800" w:line="360" w:lineRule="auto"/>
        <w:contextualSpacing/>
        <w:rPr>
          <w:rFonts w:cs="Arial"/>
          <w:bCs/>
          <w:sz w:val="22"/>
          <w:lang w:eastAsia="ja-JP"/>
        </w:rPr>
      </w:pPr>
      <w:r>
        <w:rPr>
          <w:rFonts w:cs="Arial"/>
          <w:sz w:val="22"/>
          <w:lang w:eastAsia="ja-JP"/>
        </w:rPr>
        <w:t>Die Positionierung</w:t>
      </w:r>
      <w:r w:rsidR="00E54465" w:rsidRPr="00410099">
        <w:rPr>
          <w:rFonts w:cs="Arial"/>
          <w:sz w:val="22"/>
          <w:lang w:eastAsia="ja-JP"/>
        </w:rPr>
        <w:t xml:space="preserve"> der Marke </w:t>
      </w:r>
      <w:r w:rsidR="00E54465" w:rsidRPr="00410099">
        <w:rPr>
          <w:rFonts w:eastAsia="Times New Roman" w:cs="Arial"/>
          <w:bCs/>
          <w:sz w:val="22"/>
        </w:rPr>
        <w:t xml:space="preserve">H+H </w:t>
      </w:r>
      <w:r w:rsidR="0065005A" w:rsidRPr="00410099">
        <w:rPr>
          <w:sz w:val="22"/>
        </w:rPr>
        <w:t>nach der Übernahme und erfolgreichen Integratio</w:t>
      </w:r>
      <w:r w:rsidR="00E54465">
        <w:rPr>
          <w:sz w:val="22"/>
        </w:rPr>
        <w:t xml:space="preserve">n der </w:t>
      </w:r>
      <w:r w:rsidR="0065005A" w:rsidRPr="00410099">
        <w:rPr>
          <w:rFonts w:eastAsia="Times New Roman" w:cs="Arial"/>
          <w:bCs/>
          <w:sz w:val="22"/>
        </w:rPr>
        <w:t>Heidelberger Kalks</w:t>
      </w:r>
      <w:r w:rsidR="0065005A" w:rsidRPr="009A477E">
        <w:rPr>
          <w:rFonts w:eastAsia="Times New Roman" w:cs="Arial"/>
          <w:bCs/>
          <w:sz w:val="22"/>
        </w:rPr>
        <w:t xml:space="preserve">andstein GmbH </w:t>
      </w:r>
      <w:r w:rsidR="003B1603">
        <w:rPr>
          <w:rFonts w:eastAsia="Times New Roman" w:cs="Arial"/>
          <w:bCs/>
          <w:sz w:val="22"/>
        </w:rPr>
        <w:t xml:space="preserve">mit ihren sieben Werken </w:t>
      </w:r>
      <w:r w:rsidR="0065005A" w:rsidRPr="009A477E">
        <w:rPr>
          <w:rFonts w:eastAsia="Times New Roman" w:cs="Arial"/>
          <w:bCs/>
          <w:sz w:val="22"/>
        </w:rPr>
        <w:t xml:space="preserve">sowie </w:t>
      </w:r>
      <w:r w:rsidR="00691DF3" w:rsidRPr="009A477E">
        <w:rPr>
          <w:rFonts w:eastAsia="Times New Roman" w:cs="Arial"/>
          <w:bCs/>
          <w:sz w:val="22"/>
        </w:rPr>
        <w:t xml:space="preserve">von </w:t>
      </w:r>
      <w:r w:rsidR="009A477E" w:rsidRPr="003B1603">
        <w:rPr>
          <w:rFonts w:eastAsia="Times New Roman" w:cs="Arial"/>
          <w:bCs/>
          <w:sz w:val="22"/>
        </w:rPr>
        <w:t>acht</w:t>
      </w:r>
      <w:r w:rsidR="001D2876">
        <w:rPr>
          <w:rFonts w:eastAsia="Times New Roman" w:cs="Arial"/>
          <w:bCs/>
          <w:sz w:val="22"/>
        </w:rPr>
        <w:t xml:space="preserve"> weiteren Kalksandsteinwerken </w:t>
      </w:r>
      <w:r w:rsidR="00691DF3" w:rsidRPr="009A477E">
        <w:rPr>
          <w:rFonts w:eastAsia="Times New Roman" w:cs="Arial"/>
          <w:bCs/>
          <w:sz w:val="22"/>
        </w:rPr>
        <w:t>in Polen</w:t>
      </w:r>
      <w:r w:rsidR="00691DF3">
        <w:rPr>
          <w:rFonts w:eastAsia="Times New Roman" w:cs="Arial"/>
          <w:bCs/>
          <w:sz w:val="22"/>
        </w:rPr>
        <w:t xml:space="preserve"> und der Schweiz</w:t>
      </w:r>
      <w:r w:rsidR="0065005A" w:rsidRPr="00410099">
        <w:rPr>
          <w:rFonts w:eastAsia="Times New Roman" w:cs="Arial"/>
          <w:bCs/>
          <w:sz w:val="22"/>
        </w:rPr>
        <w:t xml:space="preserve"> </w:t>
      </w:r>
      <w:r w:rsidR="00E54465">
        <w:rPr>
          <w:rFonts w:eastAsia="Times New Roman" w:cs="Arial"/>
          <w:bCs/>
          <w:sz w:val="22"/>
        </w:rPr>
        <w:t>wird</w:t>
      </w:r>
      <w:r w:rsidR="0065005A" w:rsidRPr="00410099">
        <w:rPr>
          <w:rFonts w:eastAsia="Times New Roman" w:cs="Arial"/>
          <w:bCs/>
          <w:sz w:val="22"/>
        </w:rPr>
        <w:t xml:space="preserve"> </w:t>
      </w:r>
      <w:r w:rsidR="00410099" w:rsidRPr="00410099">
        <w:rPr>
          <w:rFonts w:cs="Arial"/>
          <w:sz w:val="22"/>
          <w:lang w:eastAsia="ja-JP"/>
        </w:rPr>
        <w:t xml:space="preserve">auf der BAU 2019 </w:t>
      </w:r>
      <w:r w:rsidR="00410099" w:rsidRPr="00410099">
        <w:rPr>
          <w:rFonts w:eastAsia="Times New Roman" w:cs="Arial"/>
          <w:bCs/>
          <w:sz w:val="22"/>
        </w:rPr>
        <w:t>sichtbar</w:t>
      </w:r>
      <w:r w:rsidR="00410099" w:rsidRPr="00410099">
        <w:rPr>
          <w:sz w:val="22"/>
        </w:rPr>
        <w:t>.</w:t>
      </w:r>
      <w:r w:rsidR="00410099" w:rsidRPr="00410099">
        <w:rPr>
          <w:rFonts w:eastAsia="Times New Roman" w:cs="Arial"/>
          <w:bCs/>
          <w:sz w:val="22"/>
        </w:rPr>
        <w:t xml:space="preserve"> </w:t>
      </w:r>
      <w:r w:rsidR="002A23AF">
        <w:rPr>
          <w:rFonts w:cs="Arial"/>
          <w:sz w:val="22"/>
          <w:lang w:eastAsia="ja-JP"/>
        </w:rPr>
        <w:t>D</w:t>
      </w:r>
      <w:r w:rsidR="00CF216C" w:rsidRPr="00410099">
        <w:rPr>
          <w:rFonts w:cs="Arial"/>
          <w:sz w:val="22"/>
          <w:lang w:eastAsia="ja-JP"/>
        </w:rPr>
        <w:t>er H+H Messestand</w:t>
      </w:r>
      <w:r w:rsidR="002A23AF">
        <w:rPr>
          <w:rFonts w:cs="Arial"/>
          <w:sz w:val="22"/>
          <w:lang w:eastAsia="ja-JP"/>
        </w:rPr>
        <w:t xml:space="preserve"> befindet sich</w:t>
      </w:r>
      <w:r w:rsidR="00410099" w:rsidRPr="00410099">
        <w:rPr>
          <w:rFonts w:cs="Arial"/>
          <w:sz w:val="22"/>
          <w:lang w:eastAsia="ja-JP"/>
        </w:rPr>
        <w:t xml:space="preserve"> </w:t>
      </w:r>
      <w:r w:rsidR="00CF216C" w:rsidRPr="00410099">
        <w:rPr>
          <w:rFonts w:cs="Arial"/>
          <w:sz w:val="22"/>
          <w:lang w:eastAsia="ja-JP"/>
        </w:rPr>
        <w:t xml:space="preserve">in Halle </w:t>
      </w:r>
      <w:r w:rsidR="00C92E4E">
        <w:rPr>
          <w:rFonts w:cs="Arial"/>
          <w:sz w:val="22"/>
          <w:lang w:eastAsia="ja-JP"/>
        </w:rPr>
        <w:t>A</w:t>
      </w:r>
      <w:r w:rsidR="00D96588">
        <w:rPr>
          <w:rFonts w:cs="Arial"/>
          <w:sz w:val="22"/>
          <w:lang w:eastAsia="ja-JP"/>
        </w:rPr>
        <w:t>2</w:t>
      </w:r>
      <w:r w:rsidR="00CF216C" w:rsidRPr="00410099">
        <w:rPr>
          <w:rFonts w:cs="Arial"/>
          <w:sz w:val="22"/>
          <w:lang w:eastAsia="ja-JP"/>
        </w:rPr>
        <w:t>. Er trägt die Standnummer</w:t>
      </w:r>
      <w:r w:rsidR="00D96588">
        <w:rPr>
          <w:rFonts w:cs="Arial"/>
          <w:sz w:val="22"/>
          <w:lang w:eastAsia="ja-JP"/>
        </w:rPr>
        <w:t xml:space="preserve"> 119</w:t>
      </w:r>
      <w:bookmarkStart w:id="0" w:name="_GoBack"/>
      <w:bookmarkEnd w:id="0"/>
      <w:r w:rsidR="00CF216C" w:rsidRPr="00CF216C">
        <w:rPr>
          <w:rFonts w:cs="Arial"/>
          <w:sz w:val="22"/>
          <w:lang w:eastAsia="ja-JP"/>
        </w:rPr>
        <w:t>.</w:t>
      </w:r>
      <w:r w:rsidR="00E54465" w:rsidRPr="00E54465">
        <w:rPr>
          <w:rFonts w:eastAsia="Times New Roman" w:cs="Arial"/>
          <w:bCs/>
          <w:sz w:val="22"/>
        </w:rPr>
        <w:t xml:space="preserve"> </w:t>
      </w:r>
      <w:r w:rsidR="00E54465" w:rsidRPr="00E4361F">
        <w:rPr>
          <w:rFonts w:eastAsia="Times New Roman" w:cs="Arial"/>
          <w:bCs/>
          <w:sz w:val="22"/>
        </w:rPr>
        <w:t>Die H+H International A/S ist heute der zweitgrößte Anbieter von Produkten aus Kalksandstein und Porenbeton in Europa.</w:t>
      </w:r>
    </w:p>
    <w:p w:rsidR="006A0D31" w:rsidRDefault="006A0D31" w:rsidP="0028393C">
      <w:pPr>
        <w:widowControl/>
        <w:spacing w:line="360" w:lineRule="auto"/>
        <w:jc w:val="both"/>
        <w:rPr>
          <w:rFonts w:cs="Arial"/>
          <w:sz w:val="22"/>
        </w:rPr>
      </w:pPr>
    </w:p>
    <w:p w:rsidR="00155922" w:rsidRPr="00CF216C" w:rsidRDefault="001D2876" w:rsidP="00CF216C">
      <w:pPr>
        <w:widowControl/>
        <w:spacing w:line="360" w:lineRule="auto"/>
        <w:jc w:val="both"/>
        <w:rPr>
          <w:rFonts w:cs="Arial"/>
          <w:sz w:val="22"/>
        </w:rPr>
      </w:pPr>
      <w:r>
        <w:rPr>
          <w:rFonts w:cs="Arial"/>
          <w:i/>
          <w:sz w:val="18"/>
          <w:szCs w:val="18"/>
        </w:rPr>
        <w:t>Bild</w:t>
      </w:r>
      <w:r w:rsidR="00155922" w:rsidRPr="006D1D8E">
        <w:rPr>
          <w:rFonts w:cs="Arial"/>
          <w:i/>
          <w:sz w:val="18"/>
          <w:szCs w:val="18"/>
        </w:rPr>
        <w:t>: H+H Deutschland GmbH</w:t>
      </w:r>
    </w:p>
    <w:p w:rsidR="0028393C" w:rsidRDefault="0028393C" w:rsidP="0028393C">
      <w:pPr>
        <w:widowControl/>
        <w:rPr>
          <w:rFonts w:cs="Arial"/>
          <w:i/>
          <w:sz w:val="18"/>
          <w:szCs w:val="18"/>
        </w:rPr>
      </w:pPr>
    </w:p>
    <w:p w:rsidR="0028393C" w:rsidRPr="0072773D" w:rsidRDefault="0028393C" w:rsidP="0028393C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 xml:space="preserve">(Text- und Bildmaterial steht unter </w:t>
      </w:r>
      <w:hyperlink r:id="rId12" w:history="1">
        <w:r w:rsidRPr="004D14A9">
          <w:rPr>
            <w:i/>
            <w:sz w:val="18"/>
            <w:szCs w:val="26"/>
          </w:rPr>
          <w:t>http://www.hplush.de/presse</w:t>
        </w:r>
      </w:hyperlink>
      <w:r w:rsidRPr="000F4B7F">
        <w:rPr>
          <w:i/>
          <w:sz w:val="18"/>
          <w:szCs w:val="26"/>
        </w:rPr>
        <w:t xml:space="preserve"> </w:t>
      </w:r>
      <w:r>
        <w:rPr>
          <w:i/>
          <w:sz w:val="18"/>
          <w:szCs w:val="26"/>
        </w:rPr>
        <w:t xml:space="preserve">und </w:t>
      </w:r>
      <w:hyperlink r:id="rId13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28393C" w:rsidRDefault="0028393C" w:rsidP="0028393C">
      <w:pPr>
        <w:rPr>
          <w:rFonts w:cs="Arial"/>
          <w:i/>
          <w:sz w:val="18"/>
          <w:szCs w:val="18"/>
          <w:lang w:eastAsia="ja-JP"/>
        </w:rPr>
      </w:pPr>
    </w:p>
    <w:p w:rsidR="0028393C" w:rsidRPr="00DC1544" w:rsidRDefault="0028393C" w:rsidP="0028393C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DC1544" w:rsidRPr="00F95B98" w:rsidRDefault="0028393C" w:rsidP="00155922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DC1544" w:rsidRPr="00F95B98" w:rsidSect="008C1F0D">
      <w:headerReference w:type="default" r:id="rId14"/>
      <w:footerReference w:type="default" r:id="rId15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F9" w:rsidRDefault="00557DF9">
      <w:r>
        <w:separator/>
      </w:r>
    </w:p>
  </w:endnote>
  <w:endnote w:type="continuationSeparator" w:id="0">
    <w:p w:rsidR="00557DF9" w:rsidRDefault="0055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96588">
      <w:rPr>
        <w:rStyle w:val="Seitenzahl"/>
        <w:noProof/>
      </w:rPr>
      <w:t>1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95CA4A" wp14:editId="187E241F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F9" w:rsidRDefault="00557DF9">
      <w:r>
        <w:separator/>
      </w:r>
    </w:p>
  </w:footnote>
  <w:footnote w:type="continuationSeparator" w:id="0">
    <w:p w:rsidR="00557DF9" w:rsidRDefault="0055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A568A8" w:rsidP="00C762B3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E1CB069" wp14:editId="3DA8962B">
          <wp:simplePos x="0" y="0"/>
          <wp:positionH relativeFrom="column">
            <wp:posOffset>-2522220</wp:posOffset>
          </wp:positionH>
          <wp:positionV relativeFrom="paragraph">
            <wp:posOffset>-442331</wp:posOffset>
          </wp:positionV>
          <wp:extent cx="7573993" cy="2403611"/>
          <wp:effectExtent l="0" t="0" r="8255" b="0"/>
          <wp:wrapNone/>
          <wp:docPr id="1" name="Grafik 1" descr="D:\AAWORK\Kunden\H+H\Texte\H+H_kopf_PI_deutsch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AWORK\Kunden\H+H\Texte\H+H_kopf_PI_deutsch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993" cy="2403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B116F0"/>
    <w:multiLevelType w:val="multilevel"/>
    <w:tmpl w:val="6DD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049CF"/>
    <w:rsid w:val="000243B6"/>
    <w:rsid w:val="0002443B"/>
    <w:rsid w:val="00034174"/>
    <w:rsid w:val="00041D72"/>
    <w:rsid w:val="00061268"/>
    <w:rsid w:val="00072B57"/>
    <w:rsid w:val="00082045"/>
    <w:rsid w:val="000833BA"/>
    <w:rsid w:val="0008397A"/>
    <w:rsid w:val="000B060D"/>
    <w:rsid w:val="000B7C70"/>
    <w:rsid w:val="000D054B"/>
    <w:rsid w:val="000D05C6"/>
    <w:rsid w:val="000D45E9"/>
    <w:rsid w:val="000F0224"/>
    <w:rsid w:val="000F70EE"/>
    <w:rsid w:val="00101985"/>
    <w:rsid w:val="001053B8"/>
    <w:rsid w:val="00105E4D"/>
    <w:rsid w:val="00117E30"/>
    <w:rsid w:val="0012451A"/>
    <w:rsid w:val="0013065C"/>
    <w:rsid w:val="00151C36"/>
    <w:rsid w:val="00155722"/>
    <w:rsid w:val="00155922"/>
    <w:rsid w:val="00155DCE"/>
    <w:rsid w:val="001657E5"/>
    <w:rsid w:val="0019762F"/>
    <w:rsid w:val="001A51F4"/>
    <w:rsid w:val="001B357E"/>
    <w:rsid w:val="001B38B9"/>
    <w:rsid w:val="001B5580"/>
    <w:rsid w:val="001B5DE1"/>
    <w:rsid w:val="001D03EF"/>
    <w:rsid w:val="001D2876"/>
    <w:rsid w:val="001D4AB8"/>
    <w:rsid w:val="001E14C1"/>
    <w:rsid w:val="001F0A30"/>
    <w:rsid w:val="001F19EA"/>
    <w:rsid w:val="001F6583"/>
    <w:rsid w:val="001F70B4"/>
    <w:rsid w:val="002076CC"/>
    <w:rsid w:val="002077E6"/>
    <w:rsid w:val="00212CFD"/>
    <w:rsid w:val="00230562"/>
    <w:rsid w:val="002311E0"/>
    <w:rsid w:val="00236B63"/>
    <w:rsid w:val="002378D5"/>
    <w:rsid w:val="00252EA9"/>
    <w:rsid w:val="00254C8C"/>
    <w:rsid w:val="002647D1"/>
    <w:rsid w:val="00267250"/>
    <w:rsid w:val="00272483"/>
    <w:rsid w:val="002724E4"/>
    <w:rsid w:val="00274485"/>
    <w:rsid w:val="002750AA"/>
    <w:rsid w:val="002757AA"/>
    <w:rsid w:val="00275838"/>
    <w:rsid w:val="0028393C"/>
    <w:rsid w:val="002A23AF"/>
    <w:rsid w:val="002A6D4E"/>
    <w:rsid w:val="002A7B42"/>
    <w:rsid w:val="002C171A"/>
    <w:rsid w:val="002C728E"/>
    <w:rsid w:val="002D1969"/>
    <w:rsid w:val="002D3569"/>
    <w:rsid w:val="002D487D"/>
    <w:rsid w:val="002E2C15"/>
    <w:rsid w:val="00300482"/>
    <w:rsid w:val="00303C9E"/>
    <w:rsid w:val="00306902"/>
    <w:rsid w:val="00307160"/>
    <w:rsid w:val="00307B0F"/>
    <w:rsid w:val="00332553"/>
    <w:rsid w:val="00333845"/>
    <w:rsid w:val="00340049"/>
    <w:rsid w:val="00340333"/>
    <w:rsid w:val="00351BE3"/>
    <w:rsid w:val="0035268D"/>
    <w:rsid w:val="003543F5"/>
    <w:rsid w:val="00365D13"/>
    <w:rsid w:val="003734D5"/>
    <w:rsid w:val="00377170"/>
    <w:rsid w:val="003866D8"/>
    <w:rsid w:val="0039066F"/>
    <w:rsid w:val="0039344D"/>
    <w:rsid w:val="003B1603"/>
    <w:rsid w:val="003B4076"/>
    <w:rsid w:val="003C1EF8"/>
    <w:rsid w:val="003C7640"/>
    <w:rsid w:val="003C7EEB"/>
    <w:rsid w:val="003D3557"/>
    <w:rsid w:val="003D3937"/>
    <w:rsid w:val="003E13B1"/>
    <w:rsid w:val="003F0CD2"/>
    <w:rsid w:val="003F2C03"/>
    <w:rsid w:val="00410099"/>
    <w:rsid w:val="00413158"/>
    <w:rsid w:val="00415B90"/>
    <w:rsid w:val="004204D3"/>
    <w:rsid w:val="00427A56"/>
    <w:rsid w:val="00427DDB"/>
    <w:rsid w:val="00431E6B"/>
    <w:rsid w:val="004331E7"/>
    <w:rsid w:val="004436BE"/>
    <w:rsid w:val="00445D90"/>
    <w:rsid w:val="00453B01"/>
    <w:rsid w:val="00455F0B"/>
    <w:rsid w:val="00461D9A"/>
    <w:rsid w:val="00462D08"/>
    <w:rsid w:val="00471BA4"/>
    <w:rsid w:val="00471EDE"/>
    <w:rsid w:val="00472014"/>
    <w:rsid w:val="004729AA"/>
    <w:rsid w:val="00473B0C"/>
    <w:rsid w:val="00481CA2"/>
    <w:rsid w:val="00494D64"/>
    <w:rsid w:val="0049506E"/>
    <w:rsid w:val="00497D96"/>
    <w:rsid w:val="004A0410"/>
    <w:rsid w:val="004B57FA"/>
    <w:rsid w:val="004C234D"/>
    <w:rsid w:val="004F50D6"/>
    <w:rsid w:val="004F64C4"/>
    <w:rsid w:val="00500651"/>
    <w:rsid w:val="00504428"/>
    <w:rsid w:val="00507D24"/>
    <w:rsid w:val="00511279"/>
    <w:rsid w:val="0051312A"/>
    <w:rsid w:val="00515AC0"/>
    <w:rsid w:val="005255F4"/>
    <w:rsid w:val="0054146B"/>
    <w:rsid w:val="00543A0C"/>
    <w:rsid w:val="00546337"/>
    <w:rsid w:val="005569DE"/>
    <w:rsid w:val="00557DF9"/>
    <w:rsid w:val="00561F6D"/>
    <w:rsid w:val="0056661F"/>
    <w:rsid w:val="005750D5"/>
    <w:rsid w:val="00575CF3"/>
    <w:rsid w:val="0057774C"/>
    <w:rsid w:val="00577AF7"/>
    <w:rsid w:val="00587B97"/>
    <w:rsid w:val="00593FBF"/>
    <w:rsid w:val="005B4C77"/>
    <w:rsid w:val="005C0189"/>
    <w:rsid w:val="005D28CE"/>
    <w:rsid w:val="005F044E"/>
    <w:rsid w:val="005F327F"/>
    <w:rsid w:val="005F493A"/>
    <w:rsid w:val="005F49C3"/>
    <w:rsid w:val="005F4A82"/>
    <w:rsid w:val="005F7888"/>
    <w:rsid w:val="006028EE"/>
    <w:rsid w:val="006049C9"/>
    <w:rsid w:val="006141EF"/>
    <w:rsid w:val="00614223"/>
    <w:rsid w:val="00615869"/>
    <w:rsid w:val="006253F6"/>
    <w:rsid w:val="006375BA"/>
    <w:rsid w:val="00642054"/>
    <w:rsid w:val="0064276A"/>
    <w:rsid w:val="006451BC"/>
    <w:rsid w:val="0064535C"/>
    <w:rsid w:val="0065005A"/>
    <w:rsid w:val="0065294A"/>
    <w:rsid w:val="00652E18"/>
    <w:rsid w:val="00666252"/>
    <w:rsid w:val="00666326"/>
    <w:rsid w:val="00673718"/>
    <w:rsid w:val="00691DF3"/>
    <w:rsid w:val="006928A6"/>
    <w:rsid w:val="006A0D31"/>
    <w:rsid w:val="006A77BB"/>
    <w:rsid w:val="006B54AE"/>
    <w:rsid w:val="006B5DEE"/>
    <w:rsid w:val="006C221F"/>
    <w:rsid w:val="006C7735"/>
    <w:rsid w:val="006D1D8E"/>
    <w:rsid w:val="006D4FFF"/>
    <w:rsid w:val="006E2E68"/>
    <w:rsid w:val="006F3E01"/>
    <w:rsid w:val="0070270C"/>
    <w:rsid w:val="00703FC8"/>
    <w:rsid w:val="00707636"/>
    <w:rsid w:val="00711694"/>
    <w:rsid w:val="007130D2"/>
    <w:rsid w:val="00717880"/>
    <w:rsid w:val="0072773D"/>
    <w:rsid w:val="007318B1"/>
    <w:rsid w:val="00732B82"/>
    <w:rsid w:val="00757155"/>
    <w:rsid w:val="00762B7A"/>
    <w:rsid w:val="0076505C"/>
    <w:rsid w:val="00765997"/>
    <w:rsid w:val="00770255"/>
    <w:rsid w:val="00771BCA"/>
    <w:rsid w:val="00771E8B"/>
    <w:rsid w:val="00783DA7"/>
    <w:rsid w:val="0078667D"/>
    <w:rsid w:val="00791587"/>
    <w:rsid w:val="0079619C"/>
    <w:rsid w:val="007A2A8C"/>
    <w:rsid w:val="007B0211"/>
    <w:rsid w:val="007B4B05"/>
    <w:rsid w:val="007B5072"/>
    <w:rsid w:val="007B66CF"/>
    <w:rsid w:val="007C17CC"/>
    <w:rsid w:val="007D0CAD"/>
    <w:rsid w:val="007E3669"/>
    <w:rsid w:val="007F329C"/>
    <w:rsid w:val="007F3E78"/>
    <w:rsid w:val="008056EF"/>
    <w:rsid w:val="0081295A"/>
    <w:rsid w:val="0081462D"/>
    <w:rsid w:val="008248A1"/>
    <w:rsid w:val="0083475A"/>
    <w:rsid w:val="0084520A"/>
    <w:rsid w:val="0086190A"/>
    <w:rsid w:val="0087436B"/>
    <w:rsid w:val="0087674E"/>
    <w:rsid w:val="0087763F"/>
    <w:rsid w:val="00890F37"/>
    <w:rsid w:val="008A02F0"/>
    <w:rsid w:val="008A075F"/>
    <w:rsid w:val="008A5277"/>
    <w:rsid w:val="008A7EE8"/>
    <w:rsid w:val="008B1347"/>
    <w:rsid w:val="008B3A67"/>
    <w:rsid w:val="008C072C"/>
    <w:rsid w:val="008C1F0D"/>
    <w:rsid w:val="008C7030"/>
    <w:rsid w:val="008E1C0E"/>
    <w:rsid w:val="008F4A49"/>
    <w:rsid w:val="008F54C4"/>
    <w:rsid w:val="00904D64"/>
    <w:rsid w:val="00914892"/>
    <w:rsid w:val="009148D0"/>
    <w:rsid w:val="009234D9"/>
    <w:rsid w:val="0093112C"/>
    <w:rsid w:val="00931A05"/>
    <w:rsid w:val="00933CA9"/>
    <w:rsid w:val="009357E9"/>
    <w:rsid w:val="00941DC9"/>
    <w:rsid w:val="0094536F"/>
    <w:rsid w:val="00947EC8"/>
    <w:rsid w:val="009509F2"/>
    <w:rsid w:val="009521FF"/>
    <w:rsid w:val="00952D7F"/>
    <w:rsid w:val="009568C4"/>
    <w:rsid w:val="009615E4"/>
    <w:rsid w:val="00965767"/>
    <w:rsid w:val="00976CA1"/>
    <w:rsid w:val="00977F25"/>
    <w:rsid w:val="00982243"/>
    <w:rsid w:val="00983452"/>
    <w:rsid w:val="009856BE"/>
    <w:rsid w:val="00985C2E"/>
    <w:rsid w:val="00996EE0"/>
    <w:rsid w:val="00997CB9"/>
    <w:rsid w:val="009A477E"/>
    <w:rsid w:val="009A674F"/>
    <w:rsid w:val="009C0968"/>
    <w:rsid w:val="009C557A"/>
    <w:rsid w:val="009E2DB6"/>
    <w:rsid w:val="009E2DDF"/>
    <w:rsid w:val="009E671C"/>
    <w:rsid w:val="00A06912"/>
    <w:rsid w:val="00A11423"/>
    <w:rsid w:val="00A11EE5"/>
    <w:rsid w:val="00A13B6A"/>
    <w:rsid w:val="00A16F4A"/>
    <w:rsid w:val="00A4203E"/>
    <w:rsid w:val="00A47090"/>
    <w:rsid w:val="00A518BA"/>
    <w:rsid w:val="00A568A8"/>
    <w:rsid w:val="00A57C7E"/>
    <w:rsid w:val="00A77469"/>
    <w:rsid w:val="00A77BEA"/>
    <w:rsid w:val="00A9423F"/>
    <w:rsid w:val="00A95B5F"/>
    <w:rsid w:val="00A966B8"/>
    <w:rsid w:val="00A96F01"/>
    <w:rsid w:val="00A976C0"/>
    <w:rsid w:val="00AA3B51"/>
    <w:rsid w:val="00AB0D10"/>
    <w:rsid w:val="00AC237B"/>
    <w:rsid w:val="00AC2A5A"/>
    <w:rsid w:val="00AC3566"/>
    <w:rsid w:val="00AC59EF"/>
    <w:rsid w:val="00AD3B21"/>
    <w:rsid w:val="00AD7FCD"/>
    <w:rsid w:val="00AE0B8D"/>
    <w:rsid w:val="00AE2E37"/>
    <w:rsid w:val="00AE4361"/>
    <w:rsid w:val="00B036A8"/>
    <w:rsid w:val="00B1233B"/>
    <w:rsid w:val="00B13430"/>
    <w:rsid w:val="00B14AD0"/>
    <w:rsid w:val="00B21B9A"/>
    <w:rsid w:val="00B21C14"/>
    <w:rsid w:val="00B3015B"/>
    <w:rsid w:val="00B4254C"/>
    <w:rsid w:val="00B44A10"/>
    <w:rsid w:val="00B737B0"/>
    <w:rsid w:val="00B75D68"/>
    <w:rsid w:val="00B76522"/>
    <w:rsid w:val="00B82F9C"/>
    <w:rsid w:val="00B95070"/>
    <w:rsid w:val="00BB19D6"/>
    <w:rsid w:val="00BC061A"/>
    <w:rsid w:val="00BC5A92"/>
    <w:rsid w:val="00BD451D"/>
    <w:rsid w:val="00BD5B08"/>
    <w:rsid w:val="00BD726E"/>
    <w:rsid w:val="00BE4F21"/>
    <w:rsid w:val="00BF16B5"/>
    <w:rsid w:val="00BF373B"/>
    <w:rsid w:val="00C02326"/>
    <w:rsid w:val="00C06344"/>
    <w:rsid w:val="00C1579E"/>
    <w:rsid w:val="00C24E06"/>
    <w:rsid w:val="00C2671D"/>
    <w:rsid w:val="00C26F26"/>
    <w:rsid w:val="00C35FFF"/>
    <w:rsid w:val="00C370BD"/>
    <w:rsid w:val="00C4148F"/>
    <w:rsid w:val="00C433A6"/>
    <w:rsid w:val="00C445AA"/>
    <w:rsid w:val="00C461D5"/>
    <w:rsid w:val="00C51F2D"/>
    <w:rsid w:val="00C64EF2"/>
    <w:rsid w:val="00C762B3"/>
    <w:rsid w:val="00C8400B"/>
    <w:rsid w:val="00C86908"/>
    <w:rsid w:val="00C92E4E"/>
    <w:rsid w:val="00C95AF0"/>
    <w:rsid w:val="00CA3C91"/>
    <w:rsid w:val="00CB4249"/>
    <w:rsid w:val="00CD49A8"/>
    <w:rsid w:val="00CE5BDB"/>
    <w:rsid w:val="00CF216C"/>
    <w:rsid w:val="00CF7647"/>
    <w:rsid w:val="00D011E2"/>
    <w:rsid w:val="00D04A1C"/>
    <w:rsid w:val="00D04C45"/>
    <w:rsid w:val="00D066FC"/>
    <w:rsid w:val="00D1145D"/>
    <w:rsid w:val="00D116F9"/>
    <w:rsid w:val="00D27A72"/>
    <w:rsid w:val="00D30DCF"/>
    <w:rsid w:val="00D3245B"/>
    <w:rsid w:val="00D363DF"/>
    <w:rsid w:val="00D4289C"/>
    <w:rsid w:val="00D43576"/>
    <w:rsid w:val="00D6373D"/>
    <w:rsid w:val="00D7708D"/>
    <w:rsid w:val="00D7779D"/>
    <w:rsid w:val="00D82849"/>
    <w:rsid w:val="00D96588"/>
    <w:rsid w:val="00DA0E25"/>
    <w:rsid w:val="00DB1849"/>
    <w:rsid w:val="00DC1544"/>
    <w:rsid w:val="00DC3FC7"/>
    <w:rsid w:val="00DC6E94"/>
    <w:rsid w:val="00DE2892"/>
    <w:rsid w:val="00DF0CEE"/>
    <w:rsid w:val="00E12AA1"/>
    <w:rsid w:val="00E137D3"/>
    <w:rsid w:val="00E320BC"/>
    <w:rsid w:val="00E34188"/>
    <w:rsid w:val="00E36E05"/>
    <w:rsid w:val="00E4361F"/>
    <w:rsid w:val="00E50F4B"/>
    <w:rsid w:val="00E54465"/>
    <w:rsid w:val="00E547FC"/>
    <w:rsid w:val="00E552C2"/>
    <w:rsid w:val="00E62CE0"/>
    <w:rsid w:val="00E84A03"/>
    <w:rsid w:val="00E9465F"/>
    <w:rsid w:val="00EA079D"/>
    <w:rsid w:val="00ED5BDD"/>
    <w:rsid w:val="00EE31C5"/>
    <w:rsid w:val="00EE451D"/>
    <w:rsid w:val="00F00627"/>
    <w:rsid w:val="00F009BC"/>
    <w:rsid w:val="00F1403A"/>
    <w:rsid w:val="00F25235"/>
    <w:rsid w:val="00F36622"/>
    <w:rsid w:val="00F43367"/>
    <w:rsid w:val="00F446D6"/>
    <w:rsid w:val="00F465E9"/>
    <w:rsid w:val="00F47B1C"/>
    <w:rsid w:val="00F5322D"/>
    <w:rsid w:val="00F55361"/>
    <w:rsid w:val="00F717EB"/>
    <w:rsid w:val="00F7456E"/>
    <w:rsid w:val="00F82B2A"/>
    <w:rsid w:val="00F87C6A"/>
    <w:rsid w:val="00F92034"/>
    <w:rsid w:val="00F9210F"/>
    <w:rsid w:val="00F95B98"/>
    <w:rsid w:val="00FA5EF8"/>
    <w:rsid w:val="00FA695E"/>
    <w:rsid w:val="00FB5B85"/>
    <w:rsid w:val="00FC1F17"/>
    <w:rsid w:val="00FD6223"/>
    <w:rsid w:val="00FD7A3B"/>
    <w:rsid w:val="00FE381A"/>
    <w:rsid w:val="00FF04E6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saelzer-pressedienst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plush.de/pres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de.wikipedia.org/wiki/Kopenhag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.wikipedia.org/wiki/Kopenhag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B20D-2AE0-4C4D-8E97-CE962A0C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5</cp:revision>
  <cp:lastPrinted>2018-11-02T07:13:00Z</cp:lastPrinted>
  <dcterms:created xsi:type="dcterms:W3CDTF">2018-11-02T07:15:00Z</dcterms:created>
  <dcterms:modified xsi:type="dcterms:W3CDTF">2018-11-15T17:07:00Z</dcterms:modified>
</cp:coreProperties>
</file>