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0D" w:rsidRDefault="000B060D" w:rsidP="000B060D">
      <w:pPr>
        <w:autoSpaceDE w:val="0"/>
        <w:autoSpaceDN w:val="0"/>
        <w:adjustRightInd w:val="0"/>
        <w:spacing w:after="372" w:line="360" w:lineRule="auto"/>
        <w:contextualSpacing/>
        <w:rPr>
          <w:rFonts w:cs="Arial"/>
          <w:b/>
          <w:bCs/>
          <w:sz w:val="22"/>
        </w:rPr>
      </w:pPr>
      <w:r>
        <w:rPr>
          <w:rFonts w:cs="Arial"/>
          <w:b/>
          <w:sz w:val="22"/>
        </w:rPr>
        <w:t>H+H Deutschland</w:t>
      </w:r>
    </w:p>
    <w:p w:rsidR="000B060D" w:rsidRDefault="000B060D" w:rsidP="000B060D">
      <w:pPr>
        <w:spacing w:line="360" w:lineRule="auto"/>
        <w:rPr>
          <w:rFonts w:cs="Arial"/>
          <w:sz w:val="22"/>
          <w:u w:val="single"/>
        </w:rPr>
      </w:pPr>
      <w:r>
        <w:rPr>
          <w:rFonts w:cs="Arial"/>
          <w:sz w:val="22"/>
          <w:u w:val="single"/>
        </w:rPr>
        <w:t>Joachim Kartaun</w:t>
      </w:r>
      <w:r w:rsidR="007318B1">
        <w:rPr>
          <w:rFonts w:cs="Arial"/>
          <w:sz w:val="22"/>
          <w:u w:val="single"/>
        </w:rPr>
        <w:t xml:space="preserve"> </w:t>
      </w:r>
      <w:r w:rsidR="00DA0E25">
        <w:rPr>
          <w:rFonts w:cs="Arial"/>
          <w:sz w:val="22"/>
          <w:u w:val="single"/>
        </w:rPr>
        <w:t>übernimmt</w:t>
      </w:r>
      <w:r w:rsidR="007318B1">
        <w:rPr>
          <w:rFonts w:cs="Arial"/>
          <w:sz w:val="22"/>
          <w:u w:val="single"/>
        </w:rPr>
        <w:t xml:space="preserve"> Key Account Management</w:t>
      </w:r>
    </w:p>
    <w:p w:rsidR="000B060D" w:rsidRDefault="000B060D" w:rsidP="000B060D">
      <w:pPr>
        <w:spacing w:line="360" w:lineRule="auto"/>
        <w:rPr>
          <w:rFonts w:cs="Arial"/>
          <w:sz w:val="22"/>
          <w:u w:val="single"/>
        </w:rPr>
      </w:pPr>
    </w:p>
    <w:p w:rsidR="000B060D" w:rsidRPr="00FF04E6" w:rsidRDefault="000B060D" w:rsidP="000B060D">
      <w:pPr>
        <w:spacing w:line="360" w:lineRule="auto"/>
        <w:rPr>
          <w:rFonts w:cs="Arial"/>
          <w:b/>
          <w:sz w:val="22"/>
        </w:rPr>
      </w:pPr>
      <w:r w:rsidRPr="00FF04E6">
        <w:rPr>
          <w:rFonts w:cs="Arial"/>
          <w:b/>
          <w:sz w:val="22"/>
        </w:rPr>
        <w:t xml:space="preserve">Wittenborn, den </w:t>
      </w:r>
      <w:r w:rsidR="005F4A82">
        <w:rPr>
          <w:rFonts w:cs="Arial"/>
          <w:b/>
          <w:sz w:val="22"/>
        </w:rPr>
        <w:t>02</w:t>
      </w:r>
      <w:r w:rsidR="007318B1" w:rsidRPr="00FF04E6">
        <w:rPr>
          <w:rFonts w:cs="Arial"/>
          <w:b/>
          <w:sz w:val="22"/>
        </w:rPr>
        <w:t>.0</w:t>
      </w:r>
      <w:r w:rsidR="005F4A82">
        <w:rPr>
          <w:rFonts w:cs="Arial"/>
          <w:b/>
          <w:sz w:val="22"/>
        </w:rPr>
        <w:t>7</w:t>
      </w:r>
      <w:r w:rsidR="007318B1" w:rsidRPr="00FF04E6">
        <w:rPr>
          <w:rFonts w:cs="Arial"/>
          <w:b/>
          <w:sz w:val="22"/>
        </w:rPr>
        <w:t>.2018</w:t>
      </w:r>
      <w:r w:rsidRPr="00FF04E6">
        <w:rPr>
          <w:rFonts w:cs="Arial"/>
          <w:b/>
          <w:sz w:val="22"/>
        </w:rPr>
        <w:t xml:space="preserve"> – </w:t>
      </w:r>
      <w:r w:rsidR="007318B1" w:rsidRPr="00FF04E6">
        <w:rPr>
          <w:rFonts w:cs="Arial"/>
          <w:b/>
          <w:sz w:val="22"/>
        </w:rPr>
        <w:t>Seit</w:t>
      </w:r>
      <w:r w:rsidRPr="00FF04E6">
        <w:rPr>
          <w:rFonts w:cs="Arial"/>
          <w:b/>
          <w:sz w:val="22"/>
        </w:rPr>
        <w:t xml:space="preserve"> 1. </w:t>
      </w:r>
      <w:r w:rsidR="007318B1" w:rsidRPr="00FF04E6">
        <w:rPr>
          <w:rFonts w:cs="Arial"/>
          <w:b/>
          <w:sz w:val="22"/>
        </w:rPr>
        <w:t>Juni</w:t>
      </w:r>
      <w:r w:rsidR="00FF04E6">
        <w:rPr>
          <w:rFonts w:cs="Arial"/>
          <w:b/>
          <w:sz w:val="22"/>
        </w:rPr>
        <w:t xml:space="preserve"> 2018</w:t>
      </w:r>
      <w:r w:rsidRPr="00FF04E6">
        <w:rPr>
          <w:rFonts w:cs="Arial"/>
          <w:b/>
          <w:sz w:val="22"/>
        </w:rPr>
        <w:t xml:space="preserve"> </w:t>
      </w:r>
      <w:r w:rsidR="007318B1" w:rsidRPr="00FF04E6">
        <w:rPr>
          <w:rFonts w:cs="Arial"/>
          <w:b/>
          <w:sz w:val="22"/>
        </w:rPr>
        <w:t>verantwortet</w:t>
      </w:r>
      <w:r w:rsidRPr="00FF04E6">
        <w:rPr>
          <w:rFonts w:cs="Arial"/>
          <w:b/>
          <w:sz w:val="22"/>
        </w:rPr>
        <w:t xml:space="preserve"> Dipl.-Kfm. M.B.A. Joachim </w:t>
      </w:r>
      <w:bookmarkStart w:id="0" w:name="_GoBack"/>
      <w:bookmarkEnd w:id="0"/>
      <w:r w:rsidRPr="00FF04E6">
        <w:rPr>
          <w:rFonts w:cs="Arial"/>
          <w:b/>
          <w:sz w:val="22"/>
        </w:rPr>
        <w:t>Kartaun</w:t>
      </w:r>
      <w:r w:rsidR="007318B1" w:rsidRPr="00FF04E6">
        <w:rPr>
          <w:rFonts w:cs="Arial"/>
          <w:b/>
          <w:sz w:val="22"/>
        </w:rPr>
        <w:t xml:space="preserve"> </w:t>
      </w:r>
      <w:r w:rsidR="00DA0E25" w:rsidRPr="00FF04E6">
        <w:rPr>
          <w:rFonts w:cs="Arial"/>
          <w:b/>
          <w:sz w:val="22"/>
        </w:rPr>
        <w:t xml:space="preserve">für die H+H Deutschland GmbH auch </w:t>
      </w:r>
      <w:r w:rsidR="007318B1" w:rsidRPr="00FF04E6">
        <w:rPr>
          <w:rFonts w:cs="Arial"/>
          <w:b/>
          <w:sz w:val="22"/>
        </w:rPr>
        <w:t>das Key Account Management</w:t>
      </w:r>
      <w:r w:rsidR="00C35FFF">
        <w:rPr>
          <w:rFonts w:cs="Arial"/>
          <w:b/>
          <w:sz w:val="22"/>
        </w:rPr>
        <w:t xml:space="preserve"> </w:t>
      </w:r>
      <w:bookmarkStart w:id="1" w:name="_Hlk516239343"/>
      <w:r w:rsidR="00C35FFF">
        <w:rPr>
          <w:rFonts w:cs="Arial"/>
          <w:b/>
          <w:sz w:val="22"/>
        </w:rPr>
        <w:t>für die nationalen Großkunden im Baustoff-Fachhandel</w:t>
      </w:r>
      <w:bookmarkEnd w:id="1"/>
      <w:r w:rsidRPr="00FF04E6">
        <w:rPr>
          <w:rFonts w:cs="Arial"/>
          <w:b/>
          <w:sz w:val="22"/>
        </w:rPr>
        <w:t xml:space="preserve">. </w:t>
      </w:r>
      <w:r w:rsidR="00F92034">
        <w:rPr>
          <w:rFonts w:cs="Arial"/>
          <w:b/>
          <w:sz w:val="22"/>
        </w:rPr>
        <w:t>Als</w:t>
      </w:r>
      <w:r w:rsidRPr="00FF04E6">
        <w:rPr>
          <w:rFonts w:cs="Arial"/>
          <w:b/>
          <w:sz w:val="22"/>
        </w:rPr>
        <w:t xml:space="preserve"> Leiter Strategisches Marketing und Mitglied der Geschäftsleitung</w:t>
      </w:r>
      <w:r w:rsidR="00F92034">
        <w:rPr>
          <w:rFonts w:cs="Arial"/>
          <w:b/>
          <w:sz w:val="22"/>
        </w:rPr>
        <w:t xml:space="preserve"> verantwortet er ebenso</w:t>
      </w:r>
      <w:r w:rsidRPr="00FF04E6">
        <w:rPr>
          <w:rFonts w:cs="Arial"/>
          <w:b/>
          <w:sz w:val="22"/>
        </w:rPr>
        <w:t xml:space="preserve"> Produktmanagement, Anwendungstechnik, Schulungen und Seminare sowie die Marketing</w:t>
      </w:r>
      <w:r w:rsidR="00FF04E6">
        <w:rPr>
          <w:rFonts w:cs="Arial"/>
          <w:b/>
          <w:sz w:val="22"/>
        </w:rPr>
        <w:t>-</w:t>
      </w:r>
      <w:r w:rsidR="00F92034">
        <w:rPr>
          <w:rFonts w:cs="Arial"/>
          <w:b/>
          <w:sz w:val="22"/>
        </w:rPr>
        <w:t>K</w:t>
      </w:r>
      <w:r w:rsidRPr="00FF04E6">
        <w:rPr>
          <w:rFonts w:cs="Arial"/>
          <w:b/>
          <w:sz w:val="22"/>
        </w:rPr>
        <w:t>ommunikation.</w:t>
      </w:r>
      <w:r w:rsidR="007318B1" w:rsidRPr="00FF04E6">
        <w:rPr>
          <w:rFonts w:cs="Arial"/>
          <w:b/>
          <w:sz w:val="22"/>
        </w:rPr>
        <w:t xml:space="preserve"> Im Sommer 2017 wurde Kartaun Prokura verliehen.</w:t>
      </w:r>
      <w:r w:rsidRPr="00FF04E6">
        <w:rPr>
          <w:rFonts w:cs="Arial"/>
          <w:b/>
          <w:sz w:val="22"/>
        </w:rPr>
        <w:t xml:space="preserve"> </w:t>
      </w:r>
    </w:p>
    <w:p w:rsidR="000B060D" w:rsidRPr="00FF04E6" w:rsidRDefault="000B060D" w:rsidP="000B060D">
      <w:pPr>
        <w:spacing w:line="360" w:lineRule="auto"/>
        <w:rPr>
          <w:rFonts w:cs="Arial"/>
          <w:sz w:val="22"/>
        </w:rPr>
      </w:pPr>
    </w:p>
    <w:p w:rsidR="007B66CF" w:rsidRPr="00504428" w:rsidRDefault="007318B1" w:rsidP="00504428">
      <w:pPr>
        <w:widowControl/>
        <w:spacing w:line="360" w:lineRule="auto"/>
        <w:rPr>
          <w:rFonts w:eastAsia="Times New Roman" w:cs="Arial"/>
          <w:sz w:val="22"/>
        </w:rPr>
      </w:pPr>
      <w:r w:rsidRPr="00FF04E6">
        <w:rPr>
          <w:rFonts w:cs="Arial"/>
          <w:sz w:val="22"/>
        </w:rPr>
        <w:t>„Ich freue mich darüber, dass Joachim Kartaun zukünftig auch</w:t>
      </w:r>
      <w:r w:rsidR="00DA0E25" w:rsidRPr="00FF04E6">
        <w:rPr>
          <w:rFonts w:cs="Arial"/>
          <w:sz w:val="22"/>
        </w:rPr>
        <w:t xml:space="preserve"> eine wichtige </w:t>
      </w:r>
      <w:r w:rsidR="00C35FFF">
        <w:rPr>
          <w:rFonts w:cs="Arial"/>
          <w:sz w:val="22"/>
        </w:rPr>
        <w:t>Verantwortung</w:t>
      </w:r>
      <w:r w:rsidR="00C35FFF" w:rsidRPr="00FF04E6">
        <w:rPr>
          <w:rFonts w:cs="Arial"/>
          <w:sz w:val="22"/>
        </w:rPr>
        <w:t xml:space="preserve"> </w:t>
      </w:r>
      <w:r w:rsidRPr="00FF04E6">
        <w:rPr>
          <w:rFonts w:cs="Arial"/>
          <w:sz w:val="22"/>
        </w:rPr>
        <w:t xml:space="preserve">im Vertrieb </w:t>
      </w:r>
      <w:r w:rsidR="00DA0E25" w:rsidRPr="00FF04E6">
        <w:rPr>
          <w:rFonts w:cs="Arial"/>
          <w:sz w:val="22"/>
        </w:rPr>
        <w:t xml:space="preserve">übernehmen </w:t>
      </w:r>
      <w:r w:rsidRPr="00FF04E6">
        <w:rPr>
          <w:rFonts w:cs="Arial"/>
          <w:sz w:val="22"/>
        </w:rPr>
        <w:t>wird“</w:t>
      </w:r>
      <w:r w:rsidR="00DC3FC7" w:rsidRPr="00FF04E6">
        <w:rPr>
          <w:rFonts w:cs="Arial"/>
          <w:sz w:val="22"/>
        </w:rPr>
        <w:t>, erklärt</w:t>
      </w:r>
      <w:r w:rsidRPr="00FF04E6">
        <w:rPr>
          <w:rFonts w:cs="Arial"/>
          <w:sz w:val="22"/>
        </w:rPr>
        <w:t xml:space="preserve"> </w:t>
      </w:r>
      <w:r w:rsidR="000B060D" w:rsidRPr="00FF04E6">
        <w:rPr>
          <w:rFonts w:cs="Arial"/>
          <w:sz w:val="22"/>
        </w:rPr>
        <w:t>Heinz-Jakob Holland, Geschäftsführer der H+H Deutschland GmbH</w:t>
      </w:r>
      <w:r w:rsidR="00DA0E25" w:rsidRPr="00FF04E6">
        <w:rPr>
          <w:rFonts w:cs="Arial"/>
          <w:sz w:val="22"/>
        </w:rPr>
        <w:t>.</w:t>
      </w:r>
      <w:r w:rsidR="000B060D" w:rsidRPr="00FF04E6">
        <w:rPr>
          <w:rFonts w:cs="Arial"/>
          <w:sz w:val="22"/>
        </w:rPr>
        <w:t xml:space="preserve"> „</w:t>
      </w:r>
      <w:r w:rsidR="00DA0E25" w:rsidRPr="00FF04E6">
        <w:rPr>
          <w:rFonts w:cs="Arial"/>
          <w:sz w:val="22"/>
        </w:rPr>
        <w:t xml:space="preserve">Wir haben </w:t>
      </w:r>
      <w:r w:rsidR="00155722" w:rsidRPr="00FF04E6">
        <w:rPr>
          <w:rFonts w:eastAsia="Times New Roman" w:cs="Arial"/>
          <w:sz w:val="22"/>
        </w:rPr>
        <w:t>in den zurück</w:t>
      </w:r>
      <w:r w:rsidR="00DA0E25" w:rsidRPr="00FF04E6">
        <w:rPr>
          <w:rFonts w:eastAsia="Times New Roman" w:cs="Arial"/>
          <w:sz w:val="22"/>
        </w:rPr>
        <w:t>liegenden zwei Jahren die Zusammenarbeit mit den Kooperationen im Baustoff</w:t>
      </w:r>
      <w:r w:rsidR="008C7030">
        <w:rPr>
          <w:rFonts w:eastAsia="Times New Roman" w:cs="Arial"/>
          <w:sz w:val="22"/>
        </w:rPr>
        <w:t>-Fach</w:t>
      </w:r>
      <w:r w:rsidR="00DA0E25" w:rsidRPr="00FF04E6">
        <w:rPr>
          <w:rFonts w:eastAsia="Times New Roman" w:cs="Arial"/>
          <w:sz w:val="22"/>
        </w:rPr>
        <w:t>handel spürbar verbessert und möchten hier durch guten Service die solide Vertrauensbasis weiter ausbauen.</w:t>
      </w:r>
      <w:r w:rsidR="00155722" w:rsidRPr="00FF04E6">
        <w:rPr>
          <w:rFonts w:eastAsia="Times New Roman" w:cs="Arial"/>
          <w:sz w:val="22"/>
        </w:rPr>
        <w:t xml:space="preserve"> Die langjährige Branchenerfahrung von Joachim Kartaun und seine breite Qualifikation werden </w:t>
      </w:r>
      <w:r w:rsidR="00DC3FC7" w:rsidRPr="00FF04E6">
        <w:rPr>
          <w:rFonts w:eastAsia="Times New Roman" w:cs="Arial"/>
          <w:sz w:val="22"/>
        </w:rPr>
        <w:t xml:space="preserve">sich im Dienst </w:t>
      </w:r>
      <w:r w:rsidR="00F92034">
        <w:rPr>
          <w:rFonts w:eastAsia="Times New Roman" w:cs="Arial"/>
          <w:sz w:val="22"/>
        </w:rPr>
        <w:t>des</w:t>
      </w:r>
      <w:r w:rsidR="00DC3FC7" w:rsidRPr="00FF04E6">
        <w:rPr>
          <w:rFonts w:eastAsia="Times New Roman" w:cs="Arial"/>
          <w:sz w:val="22"/>
        </w:rPr>
        <w:t xml:space="preserve"> </w:t>
      </w:r>
      <w:r w:rsidR="00F92034">
        <w:rPr>
          <w:rFonts w:eastAsia="Times New Roman" w:cs="Arial"/>
          <w:sz w:val="22"/>
        </w:rPr>
        <w:t>Baustoff</w:t>
      </w:r>
      <w:r w:rsidR="008C7030">
        <w:rPr>
          <w:rFonts w:eastAsia="Times New Roman" w:cs="Arial"/>
          <w:sz w:val="22"/>
        </w:rPr>
        <w:t>-Fach</w:t>
      </w:r>
      <w:r w:rsidR="00F92034">
        <w:rPr>
          <w:rFonts w:eastAsia="Times New Roman" w:cs="Arial"/>
          <w:sz w:val="22"/>
        </w:rPr>
        <w:t>handels</w:t>
      </w:r>
      <w:r w:rsidR="00DC3FC7" w:rsidRPr="00FF04E6">
        <w:rPr>
          <w:rFonts w:eastAsia="Times New Roman" w:cs="Arial"/>
          <w:sz w:val="22"/>
        </w:rPr>
        <w:t xml:space="preserve"> i</w:t>
      </w:r>
      <w:r w:rsidR="00155722" w:rsidRPr="00FF04E6">
        <w:rPr>
          <w:rFonts w:eastAsia="Times New Roman" w:cs="Arial"/>
          <w:sz w:val="22"/>
        </w:rPr>
        <w:t>deal verbinden.</w:t>
      </w:r>
      <w:r w:rsidR="00DA0E25" w:rsidRPr="00FF04E6">
        <w:rPr>
          <w:rFonts w:eastAsia="Times New Roman" w:cs="Arial"/>
          <w:sz w:val="22"/>
        </w:rPr>
        <w:t>“</w:t>
      </w:r>
      <w:r w:rsidR="000B060D" w:rsidRPr="00FF04E6">
        <w:rPr>
          <w:rFonts w:eastAsia="Times New Roman" w:cs="Arial"/>
          <w:sz w:val="22"/>
        </w:rPr>
        <w:t xml:space="preserve"> Kartaun </w:t>
      </w:r>
      <w:r w:rsidR="00DA0E25" w:rsidRPr="00FF04E6">
        <w:rPr>
          <w:rFonts w:eastAsia="Times New Roman" w:cs="Arial"/>
          <w:sz w:val="22"/>
        </w:rPr>
        <w:t xml:space="preserve">flankiert in seiner neuen Funktion die Arbeit </w:t>
      </w:r>
      <w:r w:rsidR="009856BE" w:rsidRPr="00FF04E6">
        <w:rPr>
          <w:rFonts w:eastAsia="Times New Roman" w:cs="Arial"/>
          <w:sz w:val="22"/>
        </w:rPr>
        <w:t xml:space="preserve">der </w:t>
      </w:r>
      <w:r w:rsidR="00504428" w:rsidRPr="00FF04E6">
        <w:rPr>
          <w:rFonts w:eastAsia="Times New Roman" w:cs="Arial"/>
          <w:sz w:val="22"/>
        </w:rPr>
        <w:t>H+H</w:t>
      </w:r>
      <w:r w:rsidR="009856BE" w:rsidRPr="00FF04E6">
        <w:rPr>
          <w:rFonts w:eastAsia="Times New Roman" w:cs="Arial"/>
          <w:sz w:val="22"/>
        </w:rPr>
        <w:t xml:space="preserve"> Regionalvertriebsleiter </w:t>
      </w:r>
      <w:r w:rsidR="00DC3FC7" w:rsidRPr="00FF04E6">
        <w:rPr>
          <w:rFonts w:eastAsia="Times New Roman" w:cs="Arial"/>
          <w:sz w:val="22"/>
        </w:rPr>
        <w:t>Thomas Mant</w:t>
      </w:r>
      <w:r w:rsidR="00C35FFF">
        <w:rPr>
          <w:rFonts w:eastAsia="Times New Roman" w:cs="Arial"/>
          <w:sz w:val="22"/>
        </w:rPr>
        <w:t>h</w:t>
      </w:r>
      <w:r w:rsidR="00DC3FC7" w:rsidRPr="00FF04E6">
        <w:rPr>
          <w:rFonts w:eastAsia="Times New Roman" w:cs="Arial"/>
          <w:sz w:val="22"/>
        </w:rPr>
        <w:t>e</w:t>
      </w:r>
      <w:r w:rsidR="009856BE" w:rsidRPr="00FF04E6">
        <w:rPr>
          <w:rFonts w:eastAsia="Times New Roman" w:cs="Arial"/>
          <w:sz w:val="22"/>
        </w:rPr>
        <w:t xml:space="preserve"> </w:t>
      </w:r>
      <w:r w:rsidR="00DC3FC7" w:rsidRPr="00FF04E6">
        <w:rPr>
          <w:rFonts w:eastAsia="Times New Roman" w:cs="Arial"/>
          <w:sz w:val="22"/>
        </w:rPr>
        <w:t>und Holger Oest</w:t>
      </w:r>
      <w:r w:rsidR="000B060D" w:rsidRPr="00FF04E6">
        <w:rPr>
          <w:rFonts w:eastAsia="Times New Roman" w:cs="Arial"/>
          <w:sz w:val="22"/>
        </w:rPr>
        <w:t>.</w:t>
      </w:r>
      <w:r w:rsidR="00DA0E25">
        <w:rPr>
          <w:rFonts w:eastAsia="Times New Roman" w:cs="Arial"/>
          <w:sz w:val="22"/>
        </w:rPr>
        <w:br w:type="page"/>
      </w:r>
    </w:p>
    <w:p w:rsidR="00155722" w:rsidRDefault="009856BE" w:rsidP="0028393C">
      <w:pPr>
        <w:widowControl/>
        <w:spacing w:line="360" w:lineRule="auto"/>
        <w:jc w:val="both"/>
        <w:rPr>
          <w:rFonts w:cs="Arial"/>
          <w:sz w:val="22"/>
        </w:rPr>
      </w:pPr>
      <w:r>
        <w:rPr>
          <w:rFonts w:cs="Arial"/>
          <w:noProof/>
          <w:sz w:val="22"/>
          <w:lang w:eastAsia="de-DE"/>
        </w:rPr>
        <w:lastRenderedPageBreak/>
        <w:drawing>
          <wp:inline distT="0" distB="0" distL="0" distR="0" wp14:anchorId="61820347" wp14:editId="53C4AE8E">
            <wp:extent cx="2881223" cy="1918366"/>
            <wp:effectExtent l="0" t="0" r="0" b="5715"/>
            <wp:docPr id="4" name="Grafik 4" descr="D:\AAWORK\Kunden\H+H\Bilder\Porträts\Joachim Kartaun\Bilder klein\kartaun,joachim qu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H+H\Bilder\Porträts\Joachim Kartaun\Bilder klein\kartaun,joachim quer-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1729" cy="1918703"/>
                    </a:xfrm>
                    <a:prstGeom prst="rect">
                      <a:avLst/>
                    </a:prstGeom>
                    <a:noFill/>
                    <a:ln>
                      <a:noFill/>
                    </a:ln>
                  </pic:spPr>
                </pic:pic>
              </a:graphicData>
            </a:graphic>
          </wp:inline>
        </w:drawing>
      </w:r>
    </w:p>
    <w:p w:rsidR="009856BE" w:rsidRDefault="009856BE" w:rsidP="009856BE">
      <w:pPr>
        <w:spacing w:line="360" w:lineRule="auto"/>
        <w:rPr>
          <w:rFonts w:eastAsia="Times New Roman" w:cs="Arial"/>
          <w:sz w:val="22"/>
        </w:rPr>
      </w:pPr>
      <w:r w:rsidRPr="009856BE">
        <w:rPr>
          <w:rFonts w:cs="Arial"/>
          <w:sz w:val="22"/>
        </w:rPr>
        <w:t>Seit 1. Juni</w:t>
      </w:r>
      <w:r w:rsidR="00FF04E6">
        <w:rPr>
          <w:rFonts w:cs="Arial"/>
          <w:sz w:val="22"/>
        </w:rPr>
        <w:t xml:space="preserve"> 2018</w:t>
      </w:r>
      <w:r w:rsidRPr="009856BE">
        <w:rPr>
          <w:rFonts w:cs="Arial"/>
          <w:sz w:val="22"/>
        </w:rPr>
        <w:t xml:space="preserve"> verantwortet </w:t>
      </w:r>
      <w:r w:rsidR="00504428">
        <w:rPr>
          <w:rFonts w:cs="Arial"/>
          <w:sz w:val="22"/>
        </w:rPr>
        <w:t>Prokurist</w:t>
      </w:r>
      <w:r w:rsidRPr="009856BE">
        <w:rPr>
          <w:rFonts w:cs="Arial"/>
          <w:sz w:val="22"/>
        </w:rPr>
        <w:t xml:space="preserve"> Joachim Kartaun für die H+H Deutschland GmbH auch das Key Account Management</w:t>
      </w:r>
      <w:r w:rsidR="00C35FFF" w:rsidRPr="00C35FFF">
        <w:rPr>
          <w:rFonts w:cs="Arial"/>
          <w:b/>
          <w:sz w:val="22"/>
        </w:rPr>
        <w:t xml:space="preserve"> </w:t>
      </w:r>
      <w:r w:rsidR="00C35FFF">
        <w:rPr>
          <w:rFonts w:cs="Arial"/>
          <w:b/>
          <w:sz w:val="22"/>
        </w:rPr>
        <w:t>für die nationalen Großkunden im Baustoff-Fachhandel</w:t>
      </w:r>
      <w:r w:rsidRPr="009856BE">
        <w:rPr>
          <w:rFonts w:cs="Arial"/>
          <w:sz w:val="22"/>
        </w:rPr>
        <w:t>. Er</w:t>
      </w:r>
      <w:r w:rsidRPr="009856BE">
        <w:rPr>
          <w:rFonts w:eastAsia="Times New Roman" w:cs="Arial"/>
          <w:sz w:val="22"/>
        </w:rPr>
        <w:t xml:space="preserve"> flankiert in </w:t>
      </w:r>
      <w:r w:rsidR="00504428">
        <w:rPr>
          <w:rFonts w:eastAsia="Times New Roman" w:cs="Arial"/>
          <w:sz w:val="22"/>
        </w:rPr>
        <w:t>dieser</w:t>
      </w:r>
      <w:r w:rsidRPr="009856BE">
        <w:rPr>
          <w:rFonts w:eastAsia="Times New Roman" w:cs="Arial"/>
          <w:sz w:val="22"/>
        </w:rPr>
        <w:t xml:space="preserve"> Funktion die Arbeit der beiden Regionalvertriebsleiter </w:t>
      </w:r>
      <w:r w:rsidR="00504428">
        <w:rPr>
          <w:rFonts w:eastAsia="Times New Roman" w:cs="Arial"/>
          <w:sz w:val="22"/>
        </w:rPr>
        <w:t>Thomas Mant</w:t>
      </w:r>
      <w:r w:rsidR="00C35FFF">
        <w:rPr>
          <w:rFonts w:eastAsia="Times New Roman" w:cs="Arial"/>
          <w:sz w:val="22"/>
        </w:rPr>
        <w:t>h</w:t>
      </w:r>
      <w:r w:rsidR="00504428">
        <w:rPr>
          <w:rFonts w:eastAsia="Times New Roman" w:cs="Arial"/>
          <w:sz w:val="22"/>
        </w:rPr>
        <w:t xml:space="preserve">e und </w:t>
      </w:r>
      <w:r w:rsidRPr="009856BE">
        <w:rPr>
          <w:rFonts w:eastAsia="Times New Roman" w:cs="Arial"/>
          <w:sz w:val="22"/>
        </w:rPr>
        <w:t>Holger Oest.</w:t>
      </w:r>
    </w:p>
    <w:p w:rsidR="00155922" w:rsidRDefault="00155922" w:rsidP="00155922">
      <w:pPr>
        <w:widowControl/>
        <w:rPr>
          <w:rFonts w:cs="Arial"/>
          <w:i/>
          <w:sz w:val="18"/>
          <w:szCs w:val="18"/>
        </w:rPr>
      </w:pPr>
    </w:p>
    <w:p w:rsidR="00155922" w:rsidRDefault="00155922" w:rsidP="00155922">
      <w:pPr>
        <w:widowControl/>
        <w:rPr>
          <w:rFonts w:cs="Arial"/>
          <w:i/>
          <w:sz w:val="18"/>
          <w:szCs w:val="18"/>
        </w:rPr>
      </w:pPr>
      <w:r w:rsidRPr="006D1D8E">
        <w:rPr>
          <w:rFonts w:cs="Arial"/>
          <w:i/>
          <w:sz w:val="18"/>
          <w:szCs w:val="18"/>
        </w:rPr>
        <w:t>Foto: H+H Deutschland GmbH</w:t>
      </w:r>
    </w:p>
    <w:p w:rsidR="00155922" w:rsidRPr="009856BE" w:rsidRDefault="00155922" w:rsidP="009856BE">
      <w:pPr>
        <w:spacing w:line="360" w:lineRule="auto"/>
        <w:rPr>
          <w:rFonts w:eastAsia="Times New Roman" w:cs="Arial"/>
          <w:sz w:val="22"/>
        </w:rPr>
      </w:pPr>
    </w:p>
    <w:p w:rsidR="0028393C" w:rsidRDefault="009856BE" w:rsidP="009856BE">
      <w:pPr>
        <w:widowControl/>
        <w:spacing w:line="360" w:lineRule="auto"/>
        <w:jc w:val="both"/>
        <w:rPr>
          <w:rFonts w:cs="Arial"/>
          <w:color w:val="FF0000"/>
          <w:sz w:val="22"/>
        </w:rPr>
      </w:pPr>
      <w:r w:rsidRPr="00445D90">
        <w:rPr>
          <w:rFonts w:cs="Arial"/>
          <w:noProof/>
          <w:sz w:val="22"/>
          <w:lang w:eastAsia="de-DE"/>
        </w:rPr>
        <mc:AlternateContent>
          <mc:Choice Requires="wps">
            <w:drawing>
              <wp:inline distT="0" distB="0" distL="0" distR="0" wp14:anchorId="2424D95A" wp14:editId="34B32025">
                <wp:extent cx="4135755" cy="2656840"/>
                <wp:effectExtent l="0" t="0" r="17145" b="1016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2656840"/>
                        </a:xfrm>
                        <a:prstGeom prst="rect">
                          <a:avLst/>
                        </a:prstGeom>
                        <a:solidFill>
                          <a:srgbClr val="FFFFFF"/>
                        </a:solidFill>
                        <a:ln w="9525">
                          <a:solidFill>
                            <a:srgbClr val="000000"/>
                          </a:solidFill>
                          <a:miter lim="800000"/>
                          <a:headEnd/>
                          <a:tailEnd/>
                        </a:ln>
                      </wps:spPr>
                      <wps:txbx>
                        <w:txbxContent>
                          <w:p w:rsidR="009856BE" w:rsidRDefault="009856BE" w:rsidP="009856BE">
                            <w:pPr>
                              <w:rPr>
                                <w:rFonts w:cs="Arial"/>
                                <w:szCs w:val="20"/>
                              </w:rPr>
                            </w:pPr>
                            <w:r w:rsidRPr="00182FDD">
                              <w:rPr>
                                <w:rFonts w:cs="Arial"/>
                                <w:b/>
                                <w:bCs/>
                                <w:szCs w:val="20"/>
                                <w:lang w:eastAsia="ja-JP"/>
                              </w:rPr>
                              <w:t>H+H International A/S</w:t>
                            </w:r>
                            <w:r w:rsidRPr="00182FDD">
                              <w:rPr>
                                <w:rFonts w:cs="Arial"/>
                                <w:szCs w:val="20"/>
                                <w:lang w:eastAsia="ja-JP"/>
                              </w:rPr>
                              <w:t xml:space="preserve"> ist ein an der dänischen Börse notiertes Unternehmen mit Hauptsitz in </w:t>
                            </w:r>
                            <w:hyperlink r:id="rId10" w:history="1">
                              <w:r w:rsidRPr="00182FDD">
                                <w:rPr>
                                  <w:rFonts w:cs="Arial"/>
                                  <w:szCs w:val="20"/>
                                  <w:lang w:eastAsia="ja-JP"/>
                                </w:rPr>
                                <w:t>Kopenhagen</w:t>
                              </w:r>
                            </w:hyperlink>
                            <w:r w:rsidRPr="00182FDD">
                              <w:rPr>
                                <w:rFonts w:cs="Arial"/>
                                <w:szCs w:val="20"/>
                                <w:lang w:eastAsia="ja-JP"/>
                              </w:rPr>
                              <w:t xml:space="preserve"> und einer der führenden Produzenten von Wandbaustoffen in Europa. Im Geschäftsjahr 2017 erwirtschaftete die Unternehmensgruppe einen Umsatz von rund 220 Mio. Euro allein mit Porenbeton. Im Jahr 2018 wurden acht Werke übernommen, in denen Kalksandsteine hergestellt werden. H+H betreibt damit 21 Werke in Deutschland, Großbritannien, Polen, Russland und der Schweiz. In diesen werden pro Jahr</w:t>
                            </w:r>
                            <w:r>
                              <w:rPr>
                                <w:rFonts w:cs="Arial"/>
                                <w:szCs w:val="20"/>
                              </w:rPr>
                              <w:t xml:space="preserve"> mehr als 3,5 Mio.</w:t>
                            </w:r>
                            <w:r w:rsidRPr="00182FDD">
                              <w:rPr>
                                <w:rFonts w:cs="Arial"/>
                                <w:szCs w:val="20"/>
                              </w:rPr>
                              <w:t xml:space="preserve"> Kubikmeter Wandbaustoffe</w:t>
                            </w:r>
                            <w:r w:rsidRPr="00182FDD">
                              <w:rPr>
                                <w:rFonts w:cs="Arial"/>
                                <w:szCs w:val="20"/>
                                <w:lang w:eastAsia="ja-JP"/>
                              </w:rPr>
                              <w:t xml:space="preserve"> produziert</w:t>
                            </w:r>
                            <w:r w:rsidRPr="00182FDD">
                              <w:rPr>
                                <w:rFonts w:cs="Arial"/>
                                <w:szCs w:val="20"/>
                              </w:rPr>
                              <w:t>. I</w:t>
                            </w:r>
                            <w:r w:rsidRPr="00182FDD">
                              <w:rPr>
                                <w:rFonts w:cs="Arial"/>
                                <w:szCs w:val="20"/>
                                <w:lang w:eastAsia="ja-JP"/>
                              </w:rPr>
                              <w:t>n Dänemark, Schweden und den Beneluxländern existieren darüber hinaus Vertriebs</w:t>
                            </w:r>
                            <w:r>
                              <w:rPr>
                                <w:rFonts w:cs="Arial"/>
                                <w:szCs w:val="20"/>
                                <w:lang w:eastAsia="ja-JP"/>
                              </w:rPr>
                              <w:t>-</w:t>
                            </w:r>
                            <w:r w:rsidRPr="00182FDD">
                              <w:rPr>
                                <w:rFonts w:cs="Arial"/>
                                <w:szCs w:val="20"/>
                                <w:lang w:eastAsia="ja-JP"/>
                              </w:rPr>
                              <w:t>gesellschaften. Weltweit beschäftigt die Gruppe etwa 1.200 Mitarbeiterinnen und Mitarbeiter.</w:t>
                            </w:r>
                            <w:r w:rsidRPr="00182FDD">
                              <w:rPr>
                                <w:rFonts w:cs="Arial"/>
                                <w:szCs w:val="20"/>
                              </w:rPr>
                              <w:t xml:space="preserve"> </w:t>
                            </w:r>
                          </w:p>
                          <w:p w:rsidR="009856BE" w:rsidRPr="00182FDD" w:rsidRDefault="009856BE" w:rsidP="009856BE">
                            <w:pPr>
                              <w:rPr>
                                <w:rFonts w:cs="Arial"/>
                                <w:szCs w:val="20"/>
                              </w:rPr>
                            </w:pPr>
                          </w:p>
                          <w:p w:rsidR="009856BE" w:rsidRPr="00182FDD" w:rsidRDefault="009856BE" w:rsidP="009856BE">
                            <w:pPr>
                              <w:rPr>
                                <w:rFonts w:cs="Arial"/>
                                <w:szCs w:val="20"/>
                              </w:rPr>
                            </w:pPr>
                            <w:r w:rsidRPr="00182FDD">
                              <w:rPr>
                                <w:rFonts w:cs="Arial"/>
                                <w:szCs w:val="20"/>
                              </w:rPr>
                              <w:t>In Deutschland besitzt H+H zehn Werke zur Herstellung von Porenbeton und Kalksandstein, die einen jährlichen Gesamtumsatz von rund 100 Mio. Euro erwirtschaften. Die deutschen Tochtergesell-schaften beschäftigen etwa 400 Mitarbeiterinnen und Mitarbeiter.</w:t>
                            </w:r>
                          </w:p>
                          <w:p w:rsidR="009856BE" w:rsidRPr="0051717E" w:rsidRDefault="009856BE" w:rsidP="009856BE">
                            <w:pPr>
                              <w:autoSpaceDE w:val="0"/>
                              <w:autoSpaceDN w:val="0"/>
                              <w:adjustRightInd w:val="0"/>
                              <w:rPr>
                                <w:rFonts w:cs="Arial"/>
                                <w:lang w:eastAsia="ja-JP"/>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24D95A" id="_x0000_t202" coordsize="21600,21600" o:spt="202" path="m,l,21600r21600,l21600,xe">
                <v:stroke joinstyle="miter"/>
                <v:path gradientshapeok="t" o:connecttype="rect"/>
              </v:shapetype>
              <v:shape id="Textfeld 2" o:spid="_x0000_s1026" type="#_x0000_t202" style="width:325.65pt;height:20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">
                <v:textbox>
                  <w:txbxContent>
                    <w:p w:rsidR="009856BE" w:rsidRDefault="009856BE" w:rsidP="009856BE">
                      <w:pPr>
                        <w:rPr>
                          <w:rFonts w:cs="Arial"/>
                          <w:szCs w:val="20"/>
                        </w:rPr>
                      </w:pPr>
                      <w:r w:rsidRPr="00182FDD">
                        <w:rPr>
                          <w:rFonts w:cs="Arial"/>
                          <w:b/>
                          <w:bCs/>
                          <w:szCs w:val="20"/>
                          <w:lang w:eastAsia="ja-JP"/>
                        </w:rPr>
                        <w:t>H+H International A/S</w:t>
                      </w:r>
                      <w:r w:rsidRPr="00182FDD">
                        <w:rPr>
                          <w:rFonts w:cs="Arial"/>
                          <w:szCs w:val="20"/>
                          <w:lang w:eastAsia="ja-JP"/>
                        </w:rPr>
                        <w:t xml:space="preserve"> ist ein an der dänischen Börse notiertes Unternehmen mit Hauptsitz in </w:t>
                      </w:r>
                      <w:hyperlink r:id="rId11" w:history="1">
                        <w:r w:rsidRPr="00182FDD">
                          <w:rPr>
                            <w:rFonts w:cs="Arial"/>
                            <w:szCs w:val="20"/>
                            <w:lang w:eastAsia="ja-JP"/>
                          </w:rPr>
                          <w:t>Kopenhagen</w:t>
                        </w:r>
                      </w:hyperlink>
                      <w:r w:rsidRPr="00182FDD">
                        <w:rPr>
                          <w:rFonts w:cs="Arial"/>
                          <w:szCs w:val="20"/>
                          <w:lang w:eastAsia="ja-JP"/>
                        </w:rPr>
                        <w:t xml:space="preserve"> und einer der führenden Produzenten von Wandbaustoffen in Europa. Im Geschäftsjahr 2017 erwirtschaftete die Unternehmensgruppe einen Umsatz von rund 220 Mio. Euro allein mit Porenbeton. Im Jahr 2018 wurden acht Werke übernommen, in denen Kalksandsteine hergestellt werden. H+H betreibt damit 21 Werke in Deutschland, Großbritannien, Polen, Russland und der Schweiz. In diesen werden pro Jahr</w:t>
                      </w:r>
                      <w:r>
                        <w:rPr>
                          <w:rFonts w:cs="Arial"/>
                          <w:szCs w:val="20"/>
                        </w:rPr>
                        <w:t xml:space="preserve"> mehr als 3,5 Mio.</w:t>
                      </w:r>
                      <w:r w:rsidRPr="00182FDD">
                        <w:rPr>
                          <w:rFonts w:cs="Arial"/>
                          <w:szCs w:val="20"/>
                        </w:rPr>
                        <w:t xml:space="preserve"> Kubikmeter Wandbaustoffe</w:t>
                      </w:r>
                      <w:r w:rsidRPr="00182FDD">
                        <w:rPr>
                          <w:rFonts w:cs="Arial"/>
                          <w:szCs w:val="20"/>
                          <w:lang w:eastAsia="ja-JP"/>
                        </w:rPr>
                        <w:t xml:space="preserve"> produziert</w:t>
                      </w:r>
                      <w:r w:rsidRPr="00182FDD">
                        <w:rPr>
                          <w:rFonts w:cs="Arial"/>
                          <w:szCs w:val="20"/>
                        </w:rPr>
                        <w:t>. I</w:t>
                      </w:r>
                      <w:r w:rsidRPr="00182FDD">
                        <w:rPr>
                          <w:rFonts w:cs="Arial"/>
                          <w:szCs w:val="20"/>
                          <w:lang w:eastAsia="ja-JP"/>
                        </w:rPr>
                        <w:t>n Dänemark, Schweden und den Beneluxländern existieren darüber hinaus Vertriebs</w:t>
                      </w:r>
                      <w:r>
                        <w:rPr>
                          <w:rFonts w:cs="Arial"/>
                          <w:szCs w:val="20"/>
                          <w:lang w:eastAsia="ja-JP"/>
                        </w:rPr>
                        <w:t>-</w:t>
                      </w:r>
                      <w:r w:rsidRPr="00182FDD">
                        <w:rPr>
                          <w:rFonts w:cs="Arial"/>
                          <w:szCs w:val="20"/>
                          <w:lang w:eastAsia="ja-JP"/>
                        </w:rPr>
                        <w:t>gesellschaften. Weltweit beschäftigt die Gruppe etwa 1.200 Mitarbeiterinnen und Mitarbeiter.</w:t>
                      </w:r>
                      <w:r w:rsidRPr="00182FDD">
                        <w:rPr>
                          <w:rFonts w:cs="Arial"/>
                          <w:szCs w:val="20"/>
                        </w:rPr>
                        <w:t xml:space="preserve"> </w:t>
                      </w:r>
                    </w:p>
                    <w:p w:rsidR="009856BE" w:rsidRPr="00182FDD" w:rsidRDefault="009856BE" w:rsidP="009856BE">
                      <w:pPr>
                        <w:rPr>
                          <w:rFonts w:cs="Arial"/>
                          <w:szCs w:val="20"/>
                        </w:rPr>
                      </w:pPr>
                    </w:p>
                    <w:p w:rsidR="009856BE" w:rsidRPr="00182FDD" w:rsidRDefault="009856BE" w:rsidP="009856BE">
                      <w:pPr>
                        <w:rPr>
                          <w:rFonts w:cs="Arial"/>
                          <w:szCs w:val="20"/>
                        </w:rPr>
                      </w:pPr>
                      <w:r w:rsidRPr="00182FDD">
                        <w:rPr>
                          <w:rFonts w:cs="Arial"/>
                          <w:szCs w:val="20"/>
                        </w:rPr>
                        <w:t>In Deutschland besitzt H+H zehn Werke zur Herstellung von Porenbeton und Kalksandstein, die einen jährlichen Gesamtumsatz von rund 100 Mio. Euro erwirtschaften. Die deutschen Tochtergesell-schaften beschäftigen etwa 400 Mitarbeiterinnen und Mitarbeiter.</w:t>
                      </w:r>
                    </w:p>
                    <w:p w:rsidR="009856BE" w:rsidRPr="0051717E" w:rsidRDefault="009856BE" w:rsidP="009856BE">
                      <w:pPr>
                        <w:autoSpaceDE w:val="0"/>
                        <w:autoSpaceDN w:val="0"/>
                        <w:adjustRightInd w:val="0"/>
                        <w:rPr>
                          <w:rFonts w:cs="Arial"/>
                          <w:lang w:eastAsia="ja-JP"/>
                        </w:rPr>
                      </w:pPr>
                    </w:p>
                  </w:txbxContent>
                </v:textbox>
                <w10:anchorlock/>
              </v:shape>
            </w:pict>
          </mc:Fallback>
        </mc:AlternateContent>
      </w:r>
    </w:p>
    <w:p w:rsidR="0028393C" w:rsidRDefault="0028393C" w:rsidP="0028393C">
      <w:pPr>
        <w:widowControl/>
        <w:rPr>
          <w:rFonts w:cs="Arial"/>
          <w:sz w:val="22"/>
        </w:rPr>
      </w:pPr>
    </w:p>
    <w:p w:rsidR="0028393C" w:rsidRDefault="0028393C" w:rsidP="0028393C">
      <w:pPr>
        <w:widowControl/>
        <w:rPr>
          <w:rFonts w:cs="Arial"/>
          <w:i/>
          <w:sz w:val="18"/>
          <w:szCs w:val="18"/>
        </w:rPr>
      </w:pPr>
    </w:p>
    <w:p w:rsidR="0028393C" w:rsidRPr="0072773D" w:rsidRDefault="0028393C" w:rsidP="0028393C">
      <w:pPr>
        <w:widowControl/>
        <w:rPr>
          <w:rFonts w:cs="Arial"/>
          <w:sz w:val="22"/>
          <w:lang w:eastAsia="ja-JP"/>
        </w:rPr>
      </w:pPr>
      <w:r w:rsidRPr="000F4B7F">
        <w:rPr>
          <w:i/>
          <w:sz w:val="18"/>
          <w:szCs w:val="26"/>
        </w:rPr>
        <w:t xml:space="preserve">(Text- und Bildmaterial steht unter </w:t>
      </w:r>
      <w:hyperlink r:id="rId12" w:history="1">
        <w:r w:rsidRPr="004D14A9">
          <w:rPr>
            <w:i/>
            <w:sz w:val="18"/>
            <w:szCs w:val="26"/>
          </w:rPr>
          <w:t>http://www.hplush.de/presse</w:t>
        </w:r>
      </w:hyperlink>
      <w:r w:rsidRPr="000F4B7F">
        <w:rPr>
          <w:i/>
          <w:sz w:val="18"/>
          <w:szCs w:val="26"/>
        </w:rPr>
        <w:t xml:space="preserve"> </w:t>
      </w:r>
      <w:r>
        <w:rPr>
          <w:i/>
          <w:sz w:val="18"/>
          <w:szCs w:val="26"/>
        </w:rPr>
        <w:t xml:space="preserve">und </w:t>
      </w:r>
      <w:hyperlink r:id="rId13" w:history="1">
        <w:r w:rsidRPr="004D14A9">
          <w:rPr>
            <w:i/>
            <w:sz w:val="18"/>
            <w:szCs w:val="26"/>
          </w:rPr>
          <w:t>www.drsaelzer-pressedienst.de</w:t>
        </w:r>
      </w:hyperlink>
      <w:r>
        <w:rPr>
          <w:i/>
          <w:sz w:val="18"/>
          <w:szCs w:val="26"/>
        </w:rPr>
        <w:t xml:space="preserve"> </w:t>
      </w:r>
      <w:r w:rsidRPr="000F4B7F">
        <w:rPr>
          <w:i/>
          <w:sz w:val="18"/>
          <w:szCs w:val="26"/>
        </w:rPr>
        <w:t>zum Download bereit.)</w:t>
      </w:r>
    </w:p>
    <w:p w:rsidR="0028393C" w:rsidRDefault="0028393C" w:rsidP="0028393C">
      <w:pPr>
        <w:rPr>
          <w:rFonts w:cs="Arial"/>
          <w:i/>
          <w:sz w:val="18"/>
          <w:szCs w:val="18"/>
          <w:lang w:eastAsia="ja-JP"/>
        </w:rPr>
      </w:pPr>
    </w:p>
    <w:p w:rsidR="0028393C" w:rsidRPr="00DC1544" w:rsidRDefault="0028393C" w:rsidP="0028393C">
      <w:pPr>
        <w:rPr>
          <w:rFonts w:cs="Arial"/>
          <w:i/>
          <w:sz w:val="18"/>
          <w:szCs w:val="18"/>
          <w:lang w:eastAsia="ja-JP"/>
        </w:rPr>
      </w:pPr>
      <w:r w:rsidRPr="00DC1544">
        <w:rPr>
          <w:rFonts w:cs="Arial"/>
          <w:i/>
          <w:sz w:val="18"/>
          <w:szCs w:val="18"/>
          <w:lang w:eastAsia="ja-JP"/>
        </w:rPr>
        <w:t>Abdruck frei. Beleg erbeten an:</w:t>
      </w:r>
    </w:p>
    <w:p w:rsidR="00DC1544" w:rsidRPr="00F95B98" w:rsidRDefault="0028393C" w:rsidP="00155922">
      <w:pPr>
        <w:rPr>
          <w:rFonts w:cs="Arial"/>
          <w:i/>
          <w:sz w:val="18"/>
          <w:szCs w:val="18"/>
        </w:rPr>
      </w:pPr>
      <w:r w:rsidRPr="00F95B98">
        <w:rPr>
          <w:rFonts w:cs="Arial"/>
          <w:i/>
          <w:sz w:val="18"/>
          <w:szCs w:val="18"/>
          <w:lang w:eastAsia="ja-JP"/>
        </w:rPr>
        <w:t>Dr. Sälzer Pressedienst, Lensbachstraße 10, 52159 Roetgen</w:t>
      </w:r>
    </w:p>
    <w:sectPr w:rsidR="00DC1544" w:rsidRPr="00F95B98" w:rsidSect="008C1F0D">
      <w:headerReference w:type="default" r:id="rId14"/>
      <w:footerReference w:type="default" r:id="rId15"/>
      <w:pgSz w:w="11900" w:h="16840" w:code="9"/>
      <w:pgMar w:top="3969" w:right="1418" w:bottom="1134" w:left="3969"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EEB" w:rsidRDefault="003C7EEB">
      <w:r>
        <w:separator/>
      </w:r>
    </w:p>
  </w:endnote>
  <w:endnote w:type="continuationSeparator" w:id="0">
    <w:p w:rsidR="003C7EEB" w:rsidRDefault="003C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B98" w:rsidRDefault="00F95B98" w:rsidP="00F95B9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F4A82">
      <w:rPr>
        <w:rStyle w:val="Seitenzahl"/>
        <w:noProof/>
      </w:rPr>
      <w:t>1</w:t>
    </w:r>
    <w:r>
      <w:rPr>
        <w:rStyle w:val="Seitenzahl"/>
      </w:rPr>
      <w:fldChar w:fldCharType="end"/>
    </w:r>
  </w:p>
  <w:p w:rsidR="00783DA7" w:rsidRDefault="00783DA7" w:rsidP="00274485">
    <w:pPr>
      <w:pStyle w:val="Fuzeile"/>
    </w:pPr>
    <w:r>
      <w:rPr>
        <w:noProof/>
        <w:lang w:eastAsia="de-DE"/>
      </w:rPr>
      <w:drawing>
        <wp:anchor distT="0" distB="0" distL="114300" distR="114300" simplePos="0" relativeHeight="251658240" behindDoc="1" locked="0" layoutInCell="1" allowOverlap="1" wp14:anchorId="3843DCC2" wp14:editId="1E78CA3B">
          <wp:simplePos x="0" y="0"/>
          <wp:positionH relativeFrom="column">
            <wp:posOffset>-2695906</wp:posOffset>
          </wp:positionH>
          <wp:positionV relativeFrom="page">
            <wp:posOffset>7688580</wp:posOffset>
          </wp:positionV>
          <wp:extent cx="2401200" cy="2696400"/>
          <wp:effectExtent l="0" t="0" r="0" b="8890"/>
          <wp:wrapNone/>
          <wp:docPr id="3" name="Grafik 3" descr="Macintosh HD:Users:Shared:Kundendaten:HH_Deutschland:Pressebogen:Word:fus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Shared:Kundendaten:HH_Deutschland:Pressebogen:Word:fu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269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EEB" w:rsidRDefault="003C7EEB">
      <w:r>
        <w:separator/>
      </w:r>
    </w:p>
  </w:footnote>
  <w:footnote w:type="continuationSeparator" w:id="0">
    <w:p w:rsidR="003C7EEB" w:rsidRDefault="003C7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A7" w:rsidRDefault="00A568A8" w:rsidP="00C762B3">
    <w:pPr>
      <w:pStyle w:val="Kopfzeile"/>
      <w:jc w:val="right"/>
    </w:pPr>
    <w:r>
      <w:rPr>
        <w:noProof/>
        <w:lang w:eastAsia="de-DE"/>
      </w:rPr>
      <w:drawing>
        <wp:anchor distT="0" distB="0" distL="114300" distR="114300" simplePos="0" relativeHeight="251660288" behindDoc="1" locked="0" layoutInCell="1" allowOverlap="1" wp14:anchorId="4A5FDD94" wp14:editId="5AC45027">
          <wp:simplePos x="0" y="0"/>
          <wp:positionH relativeFrom="column">
            <wp:posOffset>-2522220</wp:posOffset>
          </wp:positionH>
          <wp:positionV relativeFrom="paragraph">
            <wp:posOffset>-442331</wp:posOffset>
          </wp:positionV>
          <wp:extent cx="7573993" cy="2403611"/>
          <wp:effectExtent l="0" t="0" r="8255" b="0"/>
          <wp:wrapNone/>
          <wp:docPr id="1" name="Grafik 1" descr="D:\AAWORK\Kunden\H+H\Texte\H+H_kopf_PI_deutsch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H+H\Texte\H+H_kopf_PI_deutschl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993" cy="240361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474937"/>
    <w:multiLevelType w:val="hybridMultilevel"/>
    <w:tmpl w:val="43C65A92"/>
    <w:lvl w:ilvl="0" w:tplc="69B6C794">
      <w:start w:val="1"/>
      <w:numFmt w:val="bullet"/>
      <w:lvlText w:val=""/>
      <w:lvlJc w:val="left"/>
      <w:pPr>
        <w:tabs>
          <w:tab w:val="num" w:pos="1440"/>
        </w:tabs>
        <w:ind w:left="1440" w:hanging="436"/>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3752D8"/>
    <w:multiLevelType w:val="hybridMultilevel"/>
    <w:tmpl w:val="814A602A"/>
    <w:lvl w:ilvl="0" w:tplc="C960E2E8">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20162E"/>
    <w:multiLevelType w:val="hybridMultilevel"/>
    <w:tmpl w:val="92228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56478EB"/>
    <w:multiLevelType w:val="hybridMultilevel"/>
    <w:tmpl w:val="D63C53D8"/>
    <w:lvl w:ilvl="0" w:tplc="F4CE241C">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chim Kartaun">
    <w15:presenceInfo w15:providerId="AD" w15:userId="S-1-5-21-2340515023-3594651029-2109866720-11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EB"/>
    <w:rsid w:val="000243B6"/>
    <w:rsid w:val="0002443B"/>
    <w:rsid w:val="00072B57"/>
    <w:rsid w:val="00082045"/>
    <w:rsid w:val="000833BA"/>
    <w:rsid w:val="0008397A"/>
    <w:rsid w:val="000B060D"/>
    <w:rsid w:val="000B7C70"/>
    <w:rsid w:val="000D054B"/>
    <w:rsid w:val="000D05C6"/>
    <w:rsid w:val="000D45E9"/>
    <w:rsid w:val="00101985"/>
    <w:rsid w:val="001053B8"/>
    <w:rsid w:val="00105E4D"/>
    <w:rsid w:val="00117E30"/>
    <w:rsid w:val="0013065C"/>
    <w:rsid w:val="00151C36"/>
    <w:rsid w:val="00155722"/>
    <w:rsid w:val="00155922"/>
    <w:rsid w:val="001657E5"/>
    <w:rsid w:val="0019762F"/>
    <w:rsid w:val="001B357E"/>
    <w:rsid w:val="001B38B9"/>
    <w:rsid w:val="001B5DE1"/>
    <w:rsid w:val="001D03EF"/>
    <w:rsid w:val="001E14C1"/>
    <w:rsid w:val="001F19EA"/>
    <w:rsid w:val="00212CFD"/>
    <w:rsid w:val="00230562"/>
    <w:rsid w:val="00236B63"/>
    <w:rsid w:val="002378D5"/>
    <w:rsid w:val="00254C8C"/>
    <w:rsid w:val="00267250"/>
    <w:rsid w:val="00272483"/>
    <w:rsid w:val="002724E4"/>
    <w:rsid w:val="00274485"/>
    <w:rsid w:val="002750AA"/>
    <w:rsid w:val="002757AA"/>
    <w:rsid w:val="00275838"/>
    <w:rsid w:val="0028393C"/>
    <w:rsid w:val="002A7B42"/>
    <w:rsid w:val="002D1969"/>
    <w:rsid w:val="002D487D"/>
    <w:rsid w:val="002E2C15"/>
    <w:rsid w:val="00300482"/>
    <w:rsid w:val="00303C9E"/>
    <w:rsid w:val="00307160"/>
    <w:rsid w:val="00332553"/>
    <w:rsid w:val="00340049"/>
    <w:rsid w:val="00340333"/>
    <w:rsid w:val="0035268D"/>
    <w:rsid w:val="003543F5"/>
    <w:rsid w:val="00365D13"/>
    <w:rsid w:val="003734D5"/>
    <w:rsid w:val="00377170"/>
    <w:rsid w:val="0039066F"/>
    <w:rsid w:val="0039344D"/>
    <w:rsid w:val="003B4076"/>
    <w:rsid w:val="003C1EF8"/>
    <w:rsid w:val="003C7640"/>
    <w:rsid w:val="003C7EEB"/>
    <w:rsid w:val="003E13B1"/>
    <w:rsid w:val="003F0CD2"/>
    <w:rsid w:val="003F2C03"/>
    <w:rsid w:val="00415B90"/>
    <w:rsid w:val="00427A56"/>
    <w:rsid w:val="00431E6B"/>
    <w:rsid w:val="004436BE"/>
    <w:rsid w:val="00445D90"/>
    <w:rsid w:val="00455F0B"/>
    <w:rsid w:val="00461D9A"/>
    <w:rsid w:val="00471BA4"/>
    <w:rsid w:val="00472014"/>
    <w:rsid w:val="00473B0C"/>
    <w:rsid w:val="00481CA2"/>
    <w:rsid w:val="00494D64"/>
    <w:rsid w:val="00497D96"/>
    <w:rsid w:val="004A0410"/>
    <w:rsid w:val="004B57FA"/>
    <w:rsid w:val="004C234D"/>
    <w:rsid w:val="004F50D6"/>
    <w:rsid w:val="00504428"/>
    <w:rsid w:val="00511279"/>
    <w:rsid w:val="00515AC0"/>
    <w:rsid w:val="005255F4"/>
    <w:rsid w:val="00543A0C"/>
    <w:rsid w:val="00546337"/>
    <w:rsid w:val="005569DE"/>
    <w:rsid w:val="0056661F"/>
    <w:rsid w:val="00575CF3"/>
    <w:rsid w:val="00577AF7"/>
    <w:rsid w:val="00593FBF"/>
    <w:rsid w:val="005B4C77"/>
    <w:rsid w:val="005C0189"/>
    <w:rsid w:val="005D28CE"/>
    <w:rsid w:val="005F044E"/>
    <w:rsid w:val="005F493A"/>
    <w:rsid w:val="005F4A82"/>
    <w:rsid w:val="005F7888"/>
    <w:rsid w:val="006028EE"/>
    <w:rsid w:val="006141EF"/>
    <w:rsid w:val="00615869"/>
    <w:rsid w:val="006253F6"/>
    <w:rsid w:val="006375BA"/>
    <w:rsid w:val="00642054"/>
    <w:rsid w:val="0064276A"/>
    <w:rsid w:val="006451BC"/>
    <w:rsid w:val="0064535C"/>
    <w:rsid w:val="0065294A"/>
    <w:rsid w:val="00652E18"/>
    <w:rsid w:val="00666252"/>
    <w:rsid w:val="006A77BB"/>
    <w:rsid w:val="006B54AE"/>
    <w:rsid w:val="006C221F"/>
    <w:rsid w:val="006C7735"/>
    <w:rsid w:val="006D1D8E"/>
    <w:rsid w:val="006D4FFF"/>
    <w:rsid w:val="006E2E68"/>
    <w:rsid w:val="0070270C"/>
    <w:rsid w:val="00703FC8"/>
    <w:rsid w:val="00707636"/>
    <w:rsid w:val="00711694"/>
    <w:rsid w:val="00717880"/>
    <w:rsid w:val="0072773D"/>
    <w:rsid w:val="007318B1"/>
    <w:rsid w:val="00732B82"/>
    <w:rsid w:val="00757155"/>
    <w:rsid w:val="00762B7A"/>
    <w:rsid w:val="00770255"/>
    <w:rsid w:val="00771BCA"/>
    <w:rsid w:val="00771E8B"/>
    <w:rsid w:val="00783DA7"/>
    <w:rsid w:val="00791587"/>
    <w:rsid w:val="0079619C"/>
    <w:rsid w:val="007A2A8C"/>
    <w:rsid w:val="007B5072"/>
    <w:rsid w:val="007B66CF"/>
    <w:rsid w:val="007D0CAD"/>
    <w:rsid w:val="007E3669"/>
    <w:rsid w:val="007F329C"/>
    <w:rsid w:val="007F3E78"/>
    <w:rsid w:val="008056EF"/>
    <w:rsid w:val="0081462D"/>
    <w:rsid w:val="0086190A"/>
    <w:rsid w:val="0087674E"/>
    <w:rsid w:val="0087763F"/>
    <w:rsid w:val="008A5277"/>
    <w:rsid w:val="008B1347"/>
    <w:rsid w:val="008B3A67"/>
    <w:rsid w:val="008C072C"/>
    <w:rsid w:val="008C1F0D"/>
    <w:rsid w:val="008C7030"/>
    <w:rsid w:val="008F4A49"/>
    <w:rsid w:val="008F54C4"/>
    <w:rsid w:val="00914892"/>
    <w:rsid w:val="009234D9"/>
    <w:rsid w:val="0093112C"/>
    <w:rsid w:val="00931A05"/>
    <w:rsid w:val="00933CA9"/>
    <w:rsid w:val="00941DC9"/>
    <w:rsid w:val="0094536F"/>
    <w:rsid w:val="00947EC8"/>
    <w:rsid w:val="009568C4"/>
    <w:rsid w:val="00965767"/>
    <w:rsid w:val="00976CA1"/>
    <w:rsid w:val="00977F25"/>
    <w:rsid w:val="00982243"/>
    <w:rsid w:val="009856BE"/>
    <w:rsid w:val="00996EE0"/>
    <w:rsid w:val="009A674F"/>
    <w:rsid w:val="009C0968"/>
    <w:rsid w:val="009C557A"/>
    <w:rsid w:val="009E2DB6"/>
    <w:rsid w:val="009E2DDF"/>
    <w:rsid w:val="00A11423"/>
    <w:rsid w:val="00A11EE5"/>
    <w:rsid w:val="00A16F4A"/>
    <w:rsid w:val="00A568A8"/>
    <w:rsid w:val="00A57C7E"/>
    <w:rsid w:val="00A9423F"/>
    <w:rsid w:val="00A95B5F"/>
    <w:rsid w:val="00A96F01"/>
    <w:rsid w:val="00A976C0"/>
    <w:rsid w:val="00AB0D10"/>
    <w:rsid w:val="00AC3566"/>
    <w:rsid w:val="00AC59EF"/>
    <w:rsid w:val="00AD3B21"/>
    <w:rsid w:val="00AD7FCD"/>
    <w:rsid w:val="00AE0B8D"/>
    <w:rsid w:val="00AE2E37"/>
    <w:rsid w:val="00AE4361"/>
    <w:rsid w:val="00B1233B"/>
    <w:rsid w:val="00B13430"/>
    <w:rsid w:val="00B14AD0"/>
    <w:rsid w:val="00B21B9A"/>
    <w:rsid w:val="00B3015B"/>
    <w:rsid w:val="00B4254C"/>
    <w:rsid w:val="00B44A10"/>
    <w:rsid w:val="00B737B0"/>
    <w:rsid w:val="00B75D68"/>
    <w:rsid w:val="00B76522"/>
    <w:rsid w:val="00B82F9C"/>
    <w:rsid w:val="00B95070"/>
    <w:rsid w:val="00BB19D6"/>
    <w:rsid w:val="00BC5A92"/>
    <w:rsid w:val="00BD451D"/>
    <w:rsid w:val="00BD5B08"/>
    <w:rsid w:val="00BE4F21"/>
    <w:rsid w:val="00C06344"/>
    <w:rsid w:val="00C1579E"/>
    <w:rsid w:val="00C24E06"/>
    <w:rsid w:val="00C26F26"/>
    <w:rsid w:val="00C35FFF"/>
    <w:rsid w:val="00C370BD"/>
    <w:rsid w:val="00C433A6"/>
    <w:rsid w:val="00C51F2D"/>
    <w:rsid w:val="00C64EF2"/>
    <w:rsid w:val="00C762B3"/>
    <w:rsid w:val="00C8400B"/>
    <w:rsid w:val="00CA3C91"/>
    <w:rsid w:val="00CD49A8"/>
    <w:rsid w:val="00CF7647"/>
    <w:rsid w:val="00D04A1C"/>
    <w:rsid w:val="00D066FC"/>
    <w:rsid w:val="00D116F9"/>
    <w:rsid w:val="00D27A72"/>
    <w:rsid w:val="00D30DCF"/>
    <w:rsid w:val="00D3245B"/>
    <w:rsid w:val="00D363DF"/>
    <w:rsid w:val="00D4289C"/>
    <w:rsid w:val="00D6373D"/>
    <w:rsid w:val="00D7708D"/>
    <w:rsid w:val="00D7779D"/>
    <w:rsid w:val="00D82849"/>
    <w:rsid w:val="00DA0E25"/>
    <w:rsid w:val="00DC1544"/>
    <w:rsid w:val="00DC3FC7"/>
    <w:rsid w:val="00DC6E94"/>
    <w:rsid w:val="00DE2892"/>
    <w:rsid w:val="00DF0CEE"/>
    <w:rsid w:val="00E137D3"/>
    <w:rsid w:val="00E320BC"/>
    <w:rsid w:val="00E34188"/>
    <w:rsid w:val="00E36E05"/>
    <w:rsid w:val="00E50F4B"/>
    <w:rsid w:val="00E547FC"/>
    <w:rsid w:val="00E552C2"/>
    <w:rsid w:val="00E62CE0"/>
    <w:rsid w:val="00E84A03"/>
    <w:rsid w:val="00ED5BDD"/>
    <w:rsid w:val="00EE31C5"/>
    <w:rsid w:val="00F009BC"/>
    <w:rsid w:val="00F1403A"/>
    <w:rsid w:val="00F36622"/>
    <w:rsid w:val="00F446D6"/>
    <w:rsid w:val="00F465E9"/>
    <w:rsid w:val="00F47B1C"/>
    <w:rsid w:val="00F717EB"/>
    <w:rsid w:val="00F82B2A"/>
    <w:rsid w:val="00F87C6A"/>
    <w:rsid w:val="00F92034"/>
    <w:rsid w:val="00F9210F"/>
    <w:rsid w:val="00F95B98"/>
    <w:rsid w:val="00FA695E"/>
    <w:rsid w:val="00FC1F17"/>
    <w:rsid w:val="00FD6223"/>
    <w:rsid w:val="00FE381A"/>
    <w:rsid w:val="00FF04E6"/>
    <w:rsid w:val="00FF0EB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96003">
      <w:bodyDiv w:val="1"/>
      <w:marLeft w:val="0"/>
      <w:marRight w:val="0"/>
      <w:marTop w:val="0"/>
      <w:marBottom w:val="0"/>
      <w:divBdr>
        <w:top w:val="none" w:sz="0" w:space="0" w:color="auto"/>
        <w:left w:val="none" w:sz="0" w:space="0" w:color="auto"/>
        <w:bottom w:val="none" w:sz="0" w:space="0" w:color="auto"/>
        <w:right w:val="none" w:sz="0" w:space="0" w:color="auto"/>
      </w:divBdr>
    </w:div>
    <w:div w:id="1825773711">
      <w:bodyDiv w:val="1"/>
      <w:marLeft w:val="0"/>
      <w:marRight w:val="0"/>
      <w:marTop w:val="0"/>
      <w:marBottom w:val="0"/>
      <w:divBdr>
        <w:top w:val="none" w:sz="0" w:space="0" w:color="auto"/>
        <w:left w:val="none" w:sz="0" w:space="0" w:color="auto"/>
        <w:bottom w:val="none" w:sz="0" w:space="0" w:color="auto"/>
        <w:right w:val="none" w:sz="0" w:space="0" w:color="auto"/>
      </w:divBdr>
    </w:div>
    <w:div w:id="1934243289">
      <w:bodyDiv w:val="1"/>
      <w:marLeft w:val="0"/>
      <w:marRight w:val="0"/>
      <w:marTop w:val="0"/>
      <w:marBottom w:val="0"/>
      <w:divBdr>
        <w:top w:val="none" w:sz="0" w:space="0" w:color="auto"/>
        <w:left w:val="none" w:sz="0" w:space="0" w:color="auto"/>
        <w:bottom w:val="none" w:sz="0" w:space="0" w:color="auto"/>
        <w:right w:val="none" w:sz="0" w:space="0" w:color="auto"/>
      </w:divBdr>
    </w:div>
    <w:div w:id="1972469212">
      <w:bodyDiv w:val="1"/>
      <w:marLeft w:val="0"/>
      <w:marRight w:val="0"/>
      <w:marTop w:val="0"/>
      <w:marBottom w:val="0"/>
      <w:divBdr>
        <w:top w:val="none" w:sz="0" w:space="0" w:color="auto"/>
        <w:left w:val="none" w:sz="0" w:space="0" w:color="auto"/>
        <w:bottom w:val="none" w:sz="0" w:space="0" w:color="auto"/>
        <w:right w:val="none" w:sz="0" w:space="0" w:color="auto"/>
      </w:divBdr>
      <w:divsChild>
        <w:div w:id="842016020">
          <w:marLeft w:val="0"/>
          <w:marRight w:val="0"/>
          <w:marTop w:val="0"/>
          <w:marBottom w:val="0"/>
          <w:divBdr>
            <w:top w:val="none" w:sz="0" w:space="0" w:color="auto"/>
            <w:left w:val="none" w:sz="0" w:space="0" w:color="auto"/>
            <w:bottom w:val="none" w:sz="0" w:space="0" w:color="auto"/>
            <w:right w:val="none" w:sz="0" w:space="0" w:color="auto"/>
          </w:divBdr>
          <w:divsChild>
            <w:div w:id="1686050869">
              <w:marLeft w:val="0"/>
              <w:marRight w:val="0"/>
              <w:marTop w:val="0"/>
              <w:marBottom w:val="0"/>
              <w:divBdr>
                <w:top w:val="none" w:sz="0" w:space="0" w:color="auto"/>
                <w:left w:val="none" w:sz="0" w:space="0" w:color="auto"/>
                <w:bottom w:val="none" w:sz="0" w:space="0" w:color="auto"/>
                <w:right w:val="none" w:sz="0" w:space="0" w:color="auto"/>
              </w:divBdr>
              <w:divsChild>
                <w:div w:id="2113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saelzer-pressedienst.d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plush.de/pres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Kopenhag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e.wikipedia.org/wiki/Kopenhag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870A0-6AA9-4DD7-8DA3-4FF94376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1559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fgast</cp:lastModifiedBy>
  <cp:revision>5</cp:revision>
  <cp:lastPrinted>2018-06-11T09:00:00Z</cp:lastPrinted>
  <dcterms:created xsi:type="dcterms:W3CDTF">2018-06-11T08:59:00Z</dcterms:created>
  <dcterms:modified xsi:type="dcterms:W3CDTF">2018-06-29T06:42:00Z</dcterms:modified>
</cp:coreProperties>
</file>